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2DC0" w:rsidRPr="00892E2B" w:rsidRDefault="00BE2DC0" w:rsidP="00E466FD">
      <w:pPr>
        <w:ind w:right="656"/>
        <w:rPr>
          <w:rFonts w:asciiTheme="minorHAnsi" w:hAnsiTheme="minorHAnsi" w:cstheme="minorHAnsi"/>
        </w:rPr>
      </w:pPr>
      <w:bookmarkStart w:id="0" w:name="_GoBack"/>
      <w:bookmarkEnd w:id="0"/>
    </w:p>
    <w:p w:rsidR="00BE2DC0" w:rsidRPr="00892E2B" w:rsidRDefault="00BE2DC0" w:rsidP="00E55320">
      <w:pPr>
        <w:pStyle w:val="Heading1"/>
        <w:rPr>
          <w:rFonts w:asciiTheme="minorHAnsi" w:hAnsiTheme="minorHAnsi" w:cstheme="minorHAnsi"/>
        </w:rPr>
      </w:pPr>
      <w:r w:rsidRPr="00B5717D">
        <w:rPr>
          <w:b/>
        </w:rPr>
        <w:t>Forty years of bumpy road</w:t>
      </w:r>
    </w:p>
    <w:p w:rsidR="00BE2DC0" w:rsidRPr="00892E2B" w:rsidRDefault="00BE2DC0" w:rsidP="00E466FD">
      <w:pPr>
        <w:ind w:right="656"/>
        <w:rPr>
          <w:rFonts w:asciiTheme="minorHAnsi" w:hAnsiTheme="minorHAnsi" w:cstheme="minorHAnsi"/>
        </w:rPr>
      </w:pPr>
      <w:r w:rsidRPr="00892E2B">
        <w:rPr>
          <w:rFonts w:asciiTheme="minorHAnsi" w:hAnsiTheme="minorHAnsi" w:cstheme="minorHAnsi"/>
        </w:rPr>
        <w:t>Barry Knight</w:t>
      </w:r>
    </w:p>
    <w:p w:rsidR="0009299F" w:rsidRPr="00892E2B" w:rsidRDefault="0009299F" w:rsidP="0009299F">
      <w:pPr>
        <w:ind w:right="656"/>
        <w:rPr>
          <w:rFonts w:asciiTheme="minorHAnsi" w:hAnsiTheme="minorHAnsi" w:cstheme="minorHAnsi"/>
        </w:rPr>
      </w:pPr>
    </w:p>
    <w:p w:rsidR="0009299F" w:rsidRDefault="0009299F" w:rsidP="0009299F">
      <w:pPr>
        <w:ind w:right="656"/>
        <w:rPr>
          <w:rFonts w:asciiTheme="minorHAnsi" w:hAnsiTheme="minorHAnsi" w:cstheme="minorHAnsi"/>
        </w:rPr>
      </w:pPr>
      <w:r w:rsidRPr="00892E2B">
        <w:rPr>
          <w:rFonts w:asciiTheme="minorHAnsi" w:hAnsiTheme="minorHAnsi" w:cstheme="minorHAnsi"/>
        </w:rPr>
        <w:t xml:space="preserve">Arthur Marwick </w:t>
      </w:r>
      <w:r>
        <w:rPr>
          <w:rFonts w:asciiTheme="minorHAnsi" w:hAnsiTheme="minorHAnsi" w:cstheme="minorHAnsi"/>
        </w:rPr>
        <w:t>said that a society without an understanding of its history is akin to a man without memory.</w:t>
      </w:r>
      <w:r w:rsidR="00BB3A59">
        <w:rPr>
          <w:rStyle w:val="FootnoteReference"/>
          <w:rFonts w:asciiTheme="minorHAnsi" w:hAnsiTheme="minorHAnsi" w:cstheme="minorHAnsi"/>
        </w:rPr>
        <w:footnoteReference w:id="1"/>
      </w:r>
      <w:r>
        <w:rPr>
          <w:rFonts w:asciiTheme="minorHAnsi" w:hAnsiTheme="minorHAnsi" w:cstheme="minorHAnsi"/>
        </w:rPr>
        <w:t xml:space="preserve"> It seems particularly important in the field of voluntary action because memories appear short, people fade quickly from view once they have left the scene, and the best that anyone can hope for is to end up as a footnote. My impression is that the history of voluntary action is not widely understood. </w:t>
      </w:r>
    </w:p>
    <w:p w:rsidR="00BE2DC0" w:rsidRPr="00892E2B" w:rsidRDefault="00BE2DC0" w:rsidP="00E466FD">
      <w:pPr>
        <w:ind w:right="656"/>
        <w:rPr>
          <w:rFonts w:asciiTheme="minorHAnsi" w:hAnsiTheme="minorHAnsi" w:cstheme="minorHAnsi"/>
        </w:rPr>
      </w:pPr>
    </w:p>
    <w:p w:rsidR="00BE2DC0" w:rsidRPr="00892E2B" w:rsidRDefault="00BE2DC0" w:rsidP="00E466FD">
      <w:pPr>
        <w:ind w:right="656"/>
        <w:rPr>
          <w:rFonts w:asciiTheme="minorHAnsi" w:hAnsiTheme="minorHAnsi" w:cstheme="minorHAnsi"/>
        </w:rPr>
      </w:pPr>
      <w:r w:rsidRPr="00892E2B">
        <w:rPr>
          <w:rFonts w:asciiTheme="minorHAnsi" w:hAnsiTheme="minorHAnsi" w:cstheme="minorHAnsi"/>
        </w:rPr>
        <w:t>I</w:t>
      </w:r>
      <w:r w:rsidR="00CA08E1">
        <w:rPr>
          <w:rFonts w:asciiTheme="minorHAnsi" w:hAnsiTheme="minorHAnsi" w:cstheme="minorHAnsi"/>
        </w:rPr>
        <w:t>n this paper I</w:t>
      </w:r>
      <w:r w:rsidRPr="00892E2B">
        <w:rPr>
          <w:rFonts w:asciiTheme="minorHAnsi" w:hAnsiTheme="minorHAnsi" w:cstheme="minorHAnsi"/>
        </w:rPr>
        <w:t xml:space="preserve"> will consider the main milestones </w:t>
      </w:r>
      <w:r w:rsidR="00CA08E1">
        <w:rPr>
          <w:rFonts w:asciiTheme="minorHAnsi" w:hAnsiTheme="minorHAnsi" w:cstheme="minorHAnsi"/>
        </w:rPr>
        <w:t>for</w:t>
      </w:r>
      <w:r w:rsidRPr="00892E2B">
        <w:rPr>
          <w:rFonts w:asciiTheme="minorHAnsi" w:hAnsiTheme="minorHAnsi" w:cstheme="minorHAnsi"/>
        </w:rPr>
        <w:t xml:space="preserve"> the</w:t>
      </w:r>
      <w:r w:rsidR="00CA08E1">
        <w:rPr>
          <w:rFonts w:asciiTheme="minorHAnsi" w:hAnsiTheme="minorHAnsi" w:cstheme="minorHAnsi"/>
        </w:rPr>
        <w:t xml:space="preserve"> UK voluntary</w:t>
      </w:r>
      <w:r w:rsidRPr="00892E2B">
        <w:rPr>
          <w:rFonts w:asciiTheme="minorHAnsi" w:hAnsiTheme="minorHAnsi" w:cstheme="minorHAnsi"/>
        </w:rPr>
        <w:t xml:space="preserve"> sector during </w:t>
      </w:r>
      <w:r w:rsidR="007020C6">
        <w:rPr>
          <w:rFonts w:asciiTheme="minorHAnsi" w:hAnsiTheme="minorHAnsi" w:cstheme="minorHAnsi"/>
        </w:rPr>
        <w:t>the past 40 years</w:t>
      </w:r>
      <w:r w:rsidRPr="00892E2B">
        <w:rPr>
          <w:rFonts w:asciiTheme="minorHAnsi" w:hAnsiTheme="minorHAnsi" w:cstheme="minorHAnsi"/>
        </w:rPr>
        <w:t xml:space="preserve">: from the publication </w:t>
      </w:r>
      <w:r w:rsidR="00CA08E1">
        <w:rPr>
          <w:rFonts w:asciiTheme="minorHAnsi" w:hAnsiTheme="minorHAnsi" w:cstheme="minorHAnsi"/>
        </w:rPr>
        <w:t>of</w:t>
      </w:r>
      <w:r w:rsidRPr="00892E2B">
        <w:rPr>
          <w:rFonts w:asciiTheme="minorHAnsi" w:hAnsiTheme="minorHAnsi" w:cstheme="minorHAnsi"/>
        </w:rPr>
        <w:t xml:space="preserve"> the Wolfenden Committee report in 1978 through to the Deakin </w:t>
      </w:r>
      <w:r w:rsidR="00CA08E1">
        <w:rPr>
          <w:rFonts w:asciiTheme="minorHAnsi" w:hAnsiTheme="minorHAnsi" w:cstheme="minorHAnsi"/>
        </w:rPr>
        <w:t>report</w:t>
      </w:r>
      <w:r w:rsidRPr="00892E2B">
        <w:rPr>
          <w:rFonts w:asciiTheme="minorHAnsi" w:hAnsiTheme="minorHAnsi" w:cstheme="minorHAnsi"/>
        </w:rPr>
        <w:t xml:space="preserve"> of 1996 and the 2018 Unwin report.</w:t>
      </w:r>
      <w:r w:rsidR="00CA08E1">
        <w:rPr>
          <w:rFonts w:asciiTheme="minorHAnsi" w:hAnsiTheme="minorHAnsi" w:cstheme="minorHAnsi"/>
        </w:rPr>
        <w:t xml:space="preserve"> </w:t>
      </w:r>
      <w:r w:rsidRPr="00892E2B">
        <w:rPr>
          <w:rFonts w:asciiTheme="minorHAnsi" w:hAnsiTheme="minorHAnsi" w:cstheme="minorHAnsi"/>
        </w:rPr>
        <w:t>I will also reflect on</w:t>
      </w:r>
      <w:r w:rsidR="009652A3">
        <w:rPr>
          <w:rFonts w:asciiTheme="minorHAnsi" w:hAnsiTheme="minorHAnsi" w:cstheme="minorHAnsi"/>
        </w:rPr>
        <w:t xml:space="preserve"> my own </w:t>
      </w:r>
      <w:r w:rsidR="00B5717D">
        <w:rPr>
          <w:rFonts w:asciiTheme="minorHAnsi" w:hAnsiTheme="minorHAnsi" w:cstheme="minorHAnsi"/>
        </w:rPr>
        <w:t>career in</w:t>
      </w:r>
      <w:r w:rsidR="009652A3">
        <w:rPr>
          <w:rFonts w:asciiTheme="minorHAnsi" w:hAnsiTheme="minorHAnsi" w:cstheme="minorHAnsi"/>
        </w:rPr>
        <w:t xml:space="preserve"> the UK voluntary sector, including</w:t>
      </w:r>
      <w:r w:rsidRPr="00892E2B">
        <w:rPr>
          <w:rFonts w:asciiTheme="minorHAnsi" w:hAnsiTheme="minorHAnsi" w:cstheme="minorHAnsi"/>
        </w:rPr>
        <w:t xml:space="preserve"> my part in producing one of the greatest shocks the sector has ever had.</w:t>
      </w:r>
      <w:r w:rsidR="00690A39">
        <w:rPr>
          <w:rFonts w:asciiTheme="minorHAnsi" w:hAnsiTheme="minorHAnsi" w:cstheme="minorHAnsi"/>
        </w:rPr>
        <w:t xml:space="preserve"> </w:t>
      </w:r>
      <w:r w:rsidRPr="00892E2B">
        <w:rPr>
          <w:rFonts w:asciiTheme="minorHAnsi" w:hAnsiTheme="minorHAnsi" w:cstheme="minorHAnsi"/>
        </w:rPr>
        <w:t xml:space="preserve">In 1993, my much abused </w:t>
      </w:r>
      <w:r w:rsidR="00CA08E1" w:rsidRPr="00892E2B">
        <w:rPr>
          <w:rFonts w:asciiTheme="minorHAnsi" w:hAnsiTheme="minorHAnsi" w:cstheme="minorHAnsi"/>
        </w:rPr>
        <w:t xml:space="preserve">CENTRIS </w:t>
      </w:r>
      <w:r w:rsidRPr="00892E2B">
        <w:rPr>
          <w:rFonts w:asciiTheme="minorHAnsi" w:hAnsiTheme="minorHAnsi" w:cstheme="minorHAnsi"/>
        </w:rPr>
        <w:t xml:space="preserve">report </w:t>
      </w:r>
      <w:r w:rsidRPr="00892E2B">
        <w:rPr>
          <w:rFonts w:asciiTheme="minorHAnsi" w:hAnsiTheme="minorHAnsi" w:cstheme="minorHAnsi"/>
          <w:i/>
        </w:rPr>
        <w:t>Voluntary Action</w:t>
      </w:r>
      <w:r w:rsidRPr="00892E2B">
        <w:rPr>
          <w:rFonts w:asciiTheme="minorHAnsi" w:hAnsiTheme="minorHAnsi" w:cstheme="minorHAnsi"/>
        </w:rPr>
        <w:t xml:space="preserve"> was disowned by the government, attacked by the opposition, opposed by charities, and criticised by bishops.</w:t>
      </w:r>
      <w:r w:rsidR="00690A39">
        <w:rPr>
          <w:rFonts w:asciiTheme="minorHAnsi" w:hAnsiTheme="minorHAnsi" w:cstheme="minorHAnsi"/>
        </w:rPr>
        <w:t xml:space="preserve"> </w:t>
      </w:r>
    </w:p>
    <w:p w:rsidR="00CA08E1" w:rsidRPr="00892E2B" w:rsidRDefault="00CA08E1" w:rsidP="00E466FD">
      <w:pPr>
        <w:ind w:right="656"/>
        <w:rPr>
          <w:rFonts w:asciiTheme="minorHAnsi" w:hAnsiTheme="minorHAnsi" w:cstheme="minorHAnsi"/>
        </w:rPr>
      </w:pPr>
    </w:p>
    <w:p w:rsidR="00CA08E1" w:rsidRPr="00892E2B" w:rsidRDefault="00CA08E1" w:rsidP="00E466FD">
      <w:pPr>
        <w:ind w:right="656"/>
        <w:rPr>
          <w:rFonts w:asciiTheme="minorHAnsi" w:hAnsiTheme="minorHAnsi" w:cstheme="minorHAnsi"/>
        </w:rPr>
      </w:pPr>
      <w:r w:rsidRPr="00892E2B">
        <w:rPr>
          <w:rFonts w:asciiTheme="minorHAnsi" w:hAnsiTheme="minorHAnsi" w:cstheme="minorHAnsi"/>
        </w:rPr>
        <w:t>I will use the ups and downs of the sector to reflect on what we have learned and to suggest what we should do now.</w:t>
      </w:r>
    </w:p>
    <w:p w:rsidR="003C25A1" w:rsidRDefault="003C25A1" w:rsidP="00E466FD">
      <w:pPr>
        <w:ind w:right="656"/>
        <w:rPr>
          <w:rFonts w:asciiTheme="minorHAnsi" w:hAnsiTheme="minorHAnsi" w:cstheme="minorHAnsi"/>
        </w:rPr>
      </w:pPr>
    </w:p>
    <w:p w:rsidR="0069017F" w:rsidRPr="00892E2B" w:rsidRDefault="00B00051" w:rsidP="00E466FD">
      <w:pPr>
        <w:ind w:right="656"/>
        <w:rPr>
          <w:rFonts w:asciiTheme="minorHAnsi" w:hAnsiTheme="minorHAnsi" w:cstheme="minorHAnsi"/>
          <w:b/>
        </w:rPr>
      </w:pPr>
      <w:r>
        <w:rPr>
          <w:rFonts w:asciiTheme="minorHAnsi" w:hAnsiTheme="minorHAnsi" w:cstheme="minorHAnsi"/>
          <w:b/>
        </w:rPr>
        <w:t xml:space="preserve">The </w:t>
      </w:r>
      <w:r w:rsidR="0069017F" w:rsidRPr="00892E2B">
        <w:rPr>
          <w:rFonts w:asciiTheme="minorHAnsi" w:hAnsiTheme="minorHAnsi" w:cstheme="minorHAnsi"/>
          <w:b/>
        </w:rPr>
        <w:t>Wolfenden</w:t>
      </w:r>
      <w:r>
        <w:rPr>
          <w:rFonts w:asciiTheme="minorHAnsi" w:hAnsiTheme="minorHAnsi" w:cstheme="minorHAnsi"/>
          <w:b/>
        </w:rPr>
        <w:t xml:space="preserve"> report</w:t>
      </w:r>
    </w:p>
    <w:p w:rsidR="00E51F8C" w:rsidRDefault="00B00051" w:rsidP="00E466FD">
      <w:pPr>
        <w:ind w:right="656"/>
        <w:rPr>
          <w:rFonts w:asciiTheme="minorHAnsi" w:hAnsiTheme="minorHAnsi" w:cstheme="minorHAnsi"/>
        </w:rPr>
      </w:pPr>
      <w:r>
        <w:rPr>
          <w:rFonts w:asciiTheme="minorHAnsi" w:hAnsiTheme="minorHAnsi" w:cstheme="minorHAnsi"/>
        </w:rPr>
        <w:t>T</w:t>
      </w:r>
      <w:r w:rsidR="0009299F">
        <w:rPr>
          <w:rFonts w:asciiTheme="minorHAnsi" w:hAnsiTheme="minorHAnsi" w:cstheme="minorHAnsi"/>
        </w:rPr>
        <w:t>he Wolfenden Committee r</w:t>
      </w:r>
      <w:r w:rsidR="00E51F8C">
        <w:rPr>
          <w:rFonts w:asciiTheme="minorHAnsi" w:hAnsiTheme="minorHAnsi" w:cstheme="minorHAnsi"/>
        </w:rPr>
        <w:t>eport</w:t>
      </w:r>
      <w:r>
        <w:rPr>
          <w:rFonts w:asciiTheme="minorHAnsi" w:hAnsiTheme="minorHAnsi" w:cstheme="minorHAnsi"/>
        </w:rPr>
        <w:t xml:space="preserve"> was</w:t>
      </w:r>
      <w:r w:rsidR="00E51F8C">
        <w:rPr>
          <w:rFonts w:asciiTheme="minorHAnsi" w:hAnsiTheme="minorHAnsi" w:cstheme="minorHAnsi"/>
        </w:rPr>
        <w:t xml:space="preserve"> published in 1978.</w:t>
      </w:r>
      <w:r w:rsidR="00E51F8C">
        <w:rPr>
          <w:rStyle w:val="FootnoteReference"/>
          <w:rFonts w:asciiTheme="minorHAnsi" w:hAnsiTheme="minorHAnsi" w:cstheme="minorHAnsi"/>
        </w:rPr>
        <w:footnoteReference w:id="2"/>
      </w:r>
      <w:r w:rsidR="00690A39">
        <w:rPr>
          <w:rFonts w:asciiTheme="minorHAnsi" w:hAnsiTheme="minorHAnsi" w:cstheme="minorHAnsi"/>
        </w:rPr>
        <w:t xml:space="preserve"> </w:t>
      </w:r>
      <w:r w:rsidR="00E51F8C" w:rsidRPr="003E28FB">
        <w:rPr>
          <w:rFonts w:asciiTheme="minorHAnsi" w:eastAsiaTheme="minorHAnsi" w:hAnsiTheme="minorHAnsi" w:cstheme="minorHAnsi"/>
        </w:rPr>
        <w:t xml:space="preserve">The committee was set up to examine and review </w:t>
      </w:r>
      <w:r>
        <w:rPr>
          <w:rFonts w:asciiTheme="minorHAnsi" w:eastAsiaTheme="minorHAnsi" w:hAnsiTheme="minorHAnsi" w:cstheme="minorHAnsi"/>
        </w:rPr>
        <w:t>‘</w:t>
      </w:r>
      <w:r w:rsidR="00E51F8C" w:rsidRPr="003E28FB">
        <w:rPr>
          <w:rFonts w:asciiTheme="minorHAnsi" w:eastAsiaTheme="minorHAnsi" w:hAnsiTheme="minorHAnsi" w:cstheme="minorHAnsi"/>
        </w:rPr>
        <w:t>the role and function of voluntary organisations in the United Kingdom over the next 25 years</w:t>
      </w:r>
      <w:r w:rsidR="00E51F8C">
        <w:rPr>
          <w:rFonts w:asciiTheme="minorHAnsi" w:eastAsiaTheme="minorHAnsi" w:hAnsiTheme="minorHAnsi" w:cstheme="minorHAnsi"/>
        </w:rPr>
        <w:t>’.</w:t>
      </w:r>
      <w:r>
        <w:rPr>
          <w:rFonts w:asciiTheme="minorHAnsi" w:eastAsiaTheme="minorHAnsi" w:hAnsiTheme="minorHAnsi" w:cstheme="minorHAnsi"/>
        </w:rPr>
        <w:t xml:space="preserve"> </w:t>
      </w:r>
      <w:r w:rsidR="00E51F8C">
        <w:rPr>
          <w:rFonts w:asciiTheme="minorHAnsi" w:hAnsiTheme="minorHAnsi" w:cstheme="minorHAnsi"/>
        </w:rPr>
        <w:t>The context was that</w:t>
      </w:r>
      <w:r w:rsidR="003B67D6" w:rsidRPr="003B67D6">
        <w:rPr>
          <w:rFonts w:asciiTheme="minorHAnsi" w:hAnsiTheme="minorHAnsi" w:cstheme="minorHAnsi"/>
        </w:rPr>
        <w:t xml:space="preserve"> </w:t>
      </w:r>
      <w:r w:rsidR="003B67D6">
        <w:rPr>
          <w:rFonts w:asciiTheme="minorHAnsi" w:hAnsiTheme="minorHAnsi" w:cstheme="minorHAnsi"/>
        </w:rPr>
        <w:t>the voluntary sector had gone into steep decline in the immediate post-war period</w:t>
      </w:r>
      <w:r w:rsidR="00E51F8C">
        <w:rPr>
          <w:rFonts w:asciiTheme="minorHAnsi" w:hAnsiTheme="minorHAnsi" w:cstheme="minorHAnsi"/>
        </w:rPr>
        <w:t xml:space="preserve">, </w:t>
      </w:r>
      <w:r w:rsidR="003B67D6">
        <w:rPr>
          <w:rFonts w:asciiTheme="minorHAnsi" w:hAnsiTheme="minorHAnsi" w:cstheme="minorHAnsi"/>
        </w:rPr>
        <w:t>following</w:t>
      </w:r>
      <w:r w:rsidR="00E51F8C">
        <w:rPr>
          <w:rFonts w:asciiTheme="minorHAnsi" w:hAnsiTheme="minorHAnsi" w:cstheme="minorHAnsi"/>
        </w:rPr>
        <w:t xml:space="preserve"> the </w:t>
      </w:r>
      <w:r w:rsidR="00CF6344">
        <w:rPr>
          <w:rFonts w:asciiTheme="minorHAnsi" w:hAnsiTheme="minorHAnsi" w:cstheme="minorHAnsi"/>
        </w:rPr>
        <w:t>1945</w:t>
      </w:r>
      <w:r w:rsidR="00E51F8C">
        <w:rPr>
          <w:rFonts w:asciiTheme="minorHAnsi" w:hAnsiTheme="minorHAnsi" w:cstheme="minorHAnsi"/>
        </w:rPr>
        <w:t xml:space="preserve"> settlement </w:t>
      </w:r>
      <w:r w:rsidR="003B67D6">
        <w:rPr>
          <w:rFonts w:asciiTheme="minorHAnsi" w:hAnsiTheme="minorHAnsi" w:cstheme="minorHAnsi"/>
        </w:rPr>
        <w:t xml:space="preserve">which </w:t>
      </w:r>
      <w:r w:rsidR="00CF6344">
        <w:rPr>
          <w:rFonts w:asciiTheme="minorHAnsi" w:hAnsiTheme="minorHAnsi" w:cstheme="minorHAnsi"/>
        </w:rPr>
        <w:t>replaced voluntary</w:t>
      </w:r>
      <w:r w:rsidR="00E51F8C">
        <w:rPr>
          <w:rFonts w:asciiTheme="minorHAnsi" w:hAnsiTheme="minorHAnsi" w:cstheme="minorHAnsi"/>
        </w:rPr>
        <w:t xml:space="preserve"> services </w:t>
      </w:r>
      <w:r w:rsidR="00CF6344">
        <w:rPr>
          <w:rFonts w:asciiTheme="minorHAnsi" w:hAnsiTheme="minorHAnsi" w:cstheme="minorHAnsi"/>
        </w:rPr>
        <w:t>with state</w:t>
      </w:r>
      <w:r w:rsidR="00E51F8C">
        <w:rPr>
          <w:rFonts w:asciiTheme="minorHAnsi" w:hAnsiTheme="minorHAnsi" w:cstheme="minorHAnsi"/>
        </w:rPr>
        <w:t xml:space="preserve"> services</w:t>
      </w:r>
      <w:r>
        <w:rPr>
          <w:rFonts w:asciiTheme="minorHAnsi" w:hAnsiTheme="minorHAnsi" w:cstheme="minorHAnsi"/>
        </w:rPr>
        <w:t>. In</w:t>
      </w:r>
      <w:r w:rsidR="00E51F8C">
        <w:rPr>
          <w:rFonts w:asciiTheme="minorHAnsi" w:hAnsiTheme="minorHAnsi" w:cstheme="minorHAnsi"/>
        </w:rPr>
        <w:t xml:space="preserve"> the words of the Wolfenden Committee</w:t>
      </w:r>
      <w:r>
        <w:rPr>
          <w:rFonts w:asciiTheme="minorHAnsi" w:hAnsiTheme="minorHAnsi" w:cstheme="minorHAnsi"/>
        </w:rPr>
        <w:t>, it</w:t>
      </w:r>
      <w:r w:rsidR="00E51F8C">
        <w:rPr>
          <w:rFonts w:asciiTheme="minorHAnsi" w:hAnsiTheme="minorHAnsi" w:cstheme="minorHAnsi"/>
        </w:rPr>
        <w:t xml:space="preserve"> was ‘marking time’.</w:t>
      </w:r>
    </w:p>
    <w:p w:rsidR="00E51F8C" w:rsidRDefault="00E51F8C" w:rsidP="00E466FD">
      <w:pPr>
        <w:ind w:right="656"/>
        <w:rPr>
          <w:rFonts w:asciiTheme="minorHAnsi" w:hAnsiTheme="minorHAnsi" w:cstheme="minorHAnsi"/>
        </w:rPr>
      </w:pPr>
    </w:p>
    <w:p w:rsidR="00573348" w:rsidRDefault="00B32072" w:rsidP="00E466FD">
      <w:pPr>
        <w:ind w:right="656"/>
        <w:rPr>
          <w:rFonts w:asciiTheme="minorHAnsi" w:eastAsiaTheme="minorHAnsi" w:hAnsiTheme="minorHAnsi" w:cstheme="minorHAnsi"/>
        </w:rPr>
      </w:pPr>
      <w:r>
        <w:rPr>
          <w:rFonts w:asciiTheme="minorHAnsi" w:hAnsiTheme="minorHAnsi" w:cstheme="minorHAnsi"/>
        </w:rPr>
        <w:t>Unfortunately the report itself did little more.</w:t>
      </w:r>
      <w:r w:rsidR="00250515">
        <w:rPr>
          <w:rFonts w:asciiTheme="minorHAnsi" w:hAnsiTheme="minorHAnsi" w:cstheme="minorHAnsi"/>
        </w:rPr>
        <w:t xml:space="preserve"> Nigel Siederer, who went on to be the first director of the Association of Charitable Foundations, </w:t>
      </w:r>
      <w:r w:rsidR="00A637F4">
        <w:rPr>
          <w:rFonts w:asciiTheme="minorHAnsi" w:hAnsiTheme="minorHAnsi" w:cstheme="minorHAnsi"/>
        </w:rPr>
        <w:t xml:space="preserve">praised its championing of councils for voluntary service but </w:t>
      </w:r>
      <w:r w:rsidR="00250515">
        <w:rPr>
          <w:rFonts w:asciiTheme="minorHAnsi" w:hAnsiTheme="minorHAnsi" w:cstheme="minorHAnsi"/>
        </w:rPr>
        <w:t xml:space="preserve">lamented its </w:t>
      </w:r>
      <w:r w:rsidR="000A77DA">
        <w:rPr>
          <w:rFonts w:asciiTheme="minorHAnsi" w:hAnsiTheme="minorHAnsi" w:cstheme="minorHAnsi"/>
        </w:rPr>
        <w:t xml:space="preserve">overall </w:t>
      </w:r>
      <w:r w:rsidR="00250515">
        <w:rPr>
          <w:rFonts w:asciiTheme="minorHAnsi" w:hAnsiTheme="minorHAnsi" w:cstheme="minorHAnsi"/>
        </w:rPr>
        <w:t>caution and lack of ambition.</w:t>
      </w:r>
      <w:r w:rsidR="00690A39">
        <w:rPr>
          <w:rFonts w:asciiTheme="minorHAnsi" w:hAnsiTheme="minorHAnsi" w:cstheme="minorHAnsi"/>
        </w:rPr>
        <w:t xml:space="preserve"> </w:t>
      </w:r>
      <w:r w:rsidR="00250515">
        <w:rPr>
          <w:rFonts w:asciiTheme="minorHAnsi" w:hAnsiTheme="minorHAnsi" w:cstheme="minorHAnsi"/>
        </w:rPr>
        <w:t>Andrew Rowe, a former VSU consultant, bemo</w:t>
      </w:r>
      <w:r w:rsidR="00A458CC">
        <w:rPr>
          <w:rFonts w:asciiTheme="minorHAnsi" w:hAnsiTheme="minorHAnsi" w:cstheme="minorHAnsi"/>
        </w:rPr>
        <w:t>a</w:t>
      </w:r>
      <w:r w:rsidR="00250515">
        <w:rPr>
          <w:rFonts w:asciiTheme="minorHAnsi" w:hAnsiTheme="minorHAnsi" w:cstheme="minorHAnsi"/>
        </w:rPr>
        <w:t xml:space="preserve">ned </w:t>
      </w:r>
      <w:r w:rsidR="006A1CC2">
        <w:rPr>
          <w:rFonts w:asciiTheme="minorHAnsi" w:hAnsiTheme="minorHAnsi" w:cstheme="minorHAnsi"/>
        </w:rPr>
        <w:t>pro</w:t>
      </w:r>
      <w:r w:rsidR="00CF3D90">
        <w:rPr>
          <w:rFonts w:asciiTheme="minorHAnsi" w:hAnsiTheme="minorHAnsi" w:cstheme="minorHAnsi"/>
        </w:rPr>
        <w:t>posals for</w:t>
      </w:r>
      <w:r w:rsidR="00E30CF0">
        <w:rPr>
          <w:rFonts w:asciiTheme="minorHAnsi" w:hAnsiTheme="minorHAnsi" w:cstheme="minorHAnsi"/>
        </w:rPr>
        <w:t xml:space="preserve"> </w:t>
      </w:r>
      <w:r w:rsidR="003E28FB" w:rsidRPr="003E28FB">
        <w:rPr>
          <w:rFonts w:asciiTheme="minorHAnsi" w:eastAsiaTheme="minorHAnsi" w:hAnsiTheme="minorHAnsi" w:cstheme="minorHAnsi"/>
        </w:rPr>
        <w:t>small changes in the relationship between statutory and voluntary sectors</w:t>
      </w:r>
      <w:r w:rsidR="00550FCA">
        <w:rPr>
          <w:rFonts w:asciiTheme="minorHAnsi" w:eastAsiaTheme="minorHAnsi" w:hAnsiTheme="minorHAnsi" w:cstheme="minorHAnsi"/>
        </w:rPr>
        <w:t xml:space="preserve"> and</w:t>
      </w:r>
      <w:r w:rsidR="003E28FB" w:rsidRPr="003E28FB">
        <w:rPr>
          <w:rFonts w:asciiTheme="minorHAnsi" w:eastAsiaTheme="minorHAnsi" w:hAnsiTheme="minorHAnsi" w:cstheme="minorHAnsi"/>
        </w:rPr>
        <w:t xml:space="preserve"> between government departments and the slightly altered National Council of </w:t>
      </w:r>
      <w:r w:rsidR="00343B54">
        <w:rPr>
          <w:rFonts w:asciiTheme="minorHAnsi" w:eastAsiaTheme="minorHAnsi" w:hAnsiTheme="minorHAnsi" w:cstheme="minorHAnsi"/>
        </w:rPr>
        <w:t>S</w:t>
      </w:r>
      <w:r w:rsidR="003E28FB" w:rsidRPr="003E28FB">
        <w:rPr>
          <w:rFonts w:asciiTheme="minorHAnsi" w:eastAsiaTheme="minorHAnsi" w:hAnsiTheme="minorHAnsi" w:cstheme="minorHAnsi"/>
        </w:rPr>
        <w:t xml:space="preserve">ocial </w:t>
      </w:r>
      <w:r w:rsidR="00343B54">
        <w:rPr>
          <w:rFonts w:asciiTheme="minorHAnsi" w:eastAsiaTheme="minorHAnsi" w:hAnsiTheme="minorHAnsi" w:cstheme="minorHAnsi"/>
        </w:rPr>
        <w:t>S</w:t>
      </w:r>
      <w:r w:rsidR="003E28FB" w:rsidRPr="003E28FB">
        <w:rPr>
          <w:rFonts w:asciiTheme="minorHAnsi" w:eastAsiaTheme="minorHAnsi" w:hAnsiTheme="minorHAnsi" w:cstheme="minorHAnsi"/>
        </w:rPr>
        <w:t>ervice</w:t>
      </w:r>
      <w:r w:rsidR="00343B54">
        <w:rPr>
          <w:rFonts w:asciiTheme="minorHAnsi" w:eastAsiaTheme="minorHAnsi" w:hAnsiTheme="minorHAnsi" w:cstheme="minorHAnsi"/>
        </w:rPr>
        <w:t xml:space="preserve"> (now NCVO)</w:t>
      </w:r>
      <w:r w:rsidR="00250515">
        <w:rPr>
          <w:rFonts w:asciiTheme="minorHAnsi" w:eastAsiaTheme="minorHAnsi" w:hAnsiTheme="minorHAnsi" w:cstheme="minorHAnsi"/>
        </w:rPr>
        <w:t>.</w:t>
      </w:r>
      <w:r w:rsidR="00690A39">
        <w:rPr>
          <w:rFonts w:asciiTheme="minorHAnsi" w:eastAsiaTheme="minorHAnsi" w:hAnsiTheme="minorHAnsi" w:cstheme="minorHAnsi"/>
        </w:rPr>
        <w:t xml:space="preserve"> </w:t>
      </w:r>
      <w:r w:rsidR="00250515">
        <w:rPr>
          <w:rFonts w:asciiTheme="minorHAnsi" w:eastAsiaTheme="minorHAnsi" w:hAnsiTheme="minorHAnsi" w:cstheme="minorHAnsi"/>
        </w:rPr>
        <w:t>He complained that ‘</w:t>
      </w:r>
      <w:r w:rsidR="003E28FB" w:rsidRPr="003E28FB">
        <w:rPr>
          <w:rFonts w:asciiTheme="minorHAnsi" w:eastAsiaTheme="minorHAnsi" w:hAnsiTheme="minorHAnsi" w:cstheme="minorHAnsi"/>
        </w:rPr>
        <w:t>It is all cautious</w:t>
      </w:r>
      <w:r w:rsidR="0043204F">
        <w:rPr>
          <w:rFonts w:asciiTheme="minorHAnsi" w:eastAsiaTheme="minorHAnsi" w:hAnsiTheme="minorHAnsi" w:cstheme="minorHAnsi"/>
        </w:rPr>
        <w:t>,</w:t>
      </w:r>
      <w:r w:rsidR="003E28FB" w:rsidRPr="003E28FB">
        <w:rPr>
          <w:rFonts w:asciiTheme="minorHAnsi" w:eastAsiaTheme="minorHAnsi" w:hAnsiTheme="minorHAnsi" w:cstheme="minorHAnsi"/>
        </w:rPr>
        <w:t xml:space="preserve"> possible and </w:t>
      </w:r>
      <w:r w:rsidR="0043204F">
        <w:rPr>
          <w:rFonts w:asciiTheme="minorHAnsi" w:eastAsiaTheme="minorHAnsi" w:hAnsiTheme="minorHAnsi" w:cstheme="minorHAnsi"/>
        </w:rPr>
        <w:t>doable,</w:t>
      </w:r>
      <w:r w:rsidR="003E28FB" w:rsidRPr="003E28FB">
        <w:rPr>
          <w:rFonts w:asciiTheme="minorHAnsi" w:eastAsiaTheme="minorHAnsi" w:hAnsiTheme="minorHAnsi" w:cstheme="minorHAnsi"/>
        </w:rPr>
        <w:t xml:space="preserve"> yet the next 25 years for voluntary organisations are likely to be turbulent </w:t>
      </w:r>
      <w:r w:rsidR="00343B54">
        <w:rPr>
          <w:rFonts w:asciiTheme="minorHAnsi" w:eastAsiaTheme="minorHAnsi" w:hAnsiTheme="minorHAnsi" w:cstheme="minorHAnsi"/>
        </w:rPr>
        <w:t>and not</w:t>
      </w:r>
      <w:r w:rsidR="003E28FB" w:rsidRPr="003E28FB">
        <w:rPr>
          <w:rFonts w:asciiTheme="minorHAnsi" w:eastAsiaTheme="minorHAnsi" w:hAnsiTheme="minorHAnsi" w:cstheme="minorHAnsi"/>
        </w:rPr>
        <w:t xml:space="preserve"> tranquil</w:t>
      </w:r>
      <w:r w:rsidR="00250515">
        <w:rPr>
          <w:rFonts w:asciiTheme="minorHAnsi" w:eastAsiaTheme="minorHAnsi" w:hAnsiTheme="minorHAnsi" w:cstheme="minorHAnsi"/>
        </w:rPr>
        <w:t>.’</w:t>
      </w:r>
      <w:r w:rsidR="00550FCA">
        <w:rPr>
          <w:rStyle w:val="FootnoteReference"/>
          <w:rFonts w:asciiTheme="minorHAnsi" w:hAnsiTheme="minorHAnsi" w:cstheme="minorHAnsi"/>
        </w:rPr>
        <w:footnoteReference w:id="3"/>
      </w:r>
    </w:p>
    <w:p w:rsidR="00573348" w:rsidRDefault="00573348" w:rsidP="00E466FD">
      <w:pPr>
        <w:ind w:right="656"/>
        <w:rPr>
          <w:rFonts w:asciiTheme="minorHAnsi" w:eastAsiaTheme="minorHAnsi" w:hAnsiTheme="minorHAnsi" w:cstheme="minorHAnsi"/>
        </w:rPr>
      </w:pPr>
    </w:p>
    <w:p w:rsidR="003E28FB" w:rsidRPr="003E28FB" w:rsidRDefault="00250515" w:rsidP="00E466FD">
      <w:pPr>
        <w:ind w:right="656"/>
        <w:rPr>
          <w:rFonts w:asciiTheme="minorHAnsi" w:eastAsiaTheme="minorHAnsi" w:hAnsiTheme="minorHAnsi" w:cstheme="minorHAnsi"/>
        </w:rPr>
      </w:pPr>
      <w:r>
        <w:rPr>
          <w:rFonts w:asciiTheme="minorHAnsi" w:eastAsiaTheme="minorHAnsi" w:hAnsiTheme="minorHAnsi" w:cstheme="minorHAnsi"/>
        </w:rPr>
        <w:t>A particular omission was</w:t>
      </w:r>
      <w:r w:rsidR="00E71D63">
        <w:rPr>
          <w:rFonts w:asciiTheme="minorHAnsi" w:eastAsiaTheme="minorHAnsi" w:hAnsiTheme="minorHAnsi" w:cstheme="minorHAnsi"/>
        </w:rPr>
        <w:t xml:space="preserve"> analysis of</w:t>
      </w:r>
      <w:r>
        <w:rPr>
          <w:rFonts w:asciiTheme="minorHAnsi" w:eastAsiaTheme="minorHAnsi" w:hAnsiTheme="minorHAnsi" w:cstheme="minorHAnsi"/>
        </w:rPr>
        <w:t xml:space="preserve"> the </w:t>
      </w:r>
      <w:r w:rsidR="00550FCA">
        <w:rPr>
          <w:rFonts w:asciiTheme="minorHAnsi" w:hAnsiTheme="minorHAnsi" w:cstheme="minorHAnsi"/>
        </w:rPr>
        <w:t>‘</w:t>
      </w:r>
      <w:r w:rsidR="003E28FB" w:rsidRPr="003E28FB">
        <w:rPr>
          <w:rFonts w:asciiTheme="minorHAnsi" w:eastAsiaTheme="minorHAnsi" w:hAnsiTheme="minorHAnsi" w:cstheme="minorHAnsi"/>
        </w:rPr>
        <w:t>tensions between traditionally run organisations and those run on community participation and self-help</w:t>
      </w:r>
      <w:r w:rsidR="00550FCA">
        <w:rPr>
          <w:rFonts w:asciiTheme="minorHAnsi" w:eastAsiaTheme="minorHAnsi" w:hAnsiTheme="minorHAnsi" w:cstheme="minorHAnsi"/>
        </w:rPr>
        <w:t>’</w:t>
      </w:r>
      <w:r w:rsidR="003E28FB" w:rsidRPr="003E28FB">
        <w:rPr>
          <w:rFonts w:asciiTheme="minorHAnsi" w:eastAsiaTheme="minorHAnsi" w:hAnsiTheme="minorHAnsi" w:cstheme="minorHAnsi"/>
        </w:rPr>
        <w:t>.</w:t>
      </w:r>
      <w:r w:rsidR="00690A39">
        <w:rPr>
          <w:rFonts w:asciiTheme="minorHAnsi" w:eastAsiaTheme="minorHAnsi" w:hAnsiTheme="minorHAnsi" w:cstheme="minorHAnsi"/>
        </w:rPr>
        <w:t xml:space="preserve"> </w:t>
      </w:r>
      <w:r w:rsidR="00E30CF0">
        <w:rPr>
          <w:rFonts w:asciiTheme="minorHAnsi" w:eastAsiaTheme="minorHAnsi" w:hAnsiTheme="minorHAnsi" w:cstheme="minorHAnsi"/>
        </w:rPr>
        <w:t xml:space="preserve">As Alison Penn has pointed out, </w:t>
      </w:r>
      <w:r w:rsidR="001F21E9">
        <w:rPr>
          <w:rFonts w:asciiTheme="minorHAnsi" w:eastAsiaTheme="minorHAnsi" w:hAnsiTheme="minorHAnsi" w:cstheme="minorHAnsi"/>
        </w:rPr>
        <w:t>G</w:t>
      </w:r>
      <w:r w:rsidR="00550FCA">
        <w:rPr>
          <w:rFonts w:asciiTheme="minorHAnsi" w:eastAsiaTheme="minorHAnsi" w:hAnsiTheme="minorHAnsi" w:cstheme="minorHAnsi"/>
        </w:rPr>
        <w:t xml:space="preserve"> </w:t>
      </w:r>
      <w:r w:rsidR="001F21E9">
        <w:rPr>
          <w:rFonts w:asciiTheme="minorHAnsi" w:eastAsiaTheme="minorHAnsi" w:hAnsiTheme="minorHAnsi" w:cstheme="minorHAnsi"/>
        </w:rPr>
        <w:t>D</w:t>
      </w:r>
      <w:r w:rsidR="00550FCA">
        <w:rPr>
          <w:rFonts w:asciiTheme="minorHAnsi" w:eastAsiaTheme="minorHAnsi" w:hAnsiTheme="minorHAnsi" w:cstheme="minorHAnsi"/>
        </w:rPr>
        <w:t xml:space="preserve"> </w:t>
      </w:r>
      <w:r w:rsidR="001F21E9">
        <w:rPr>
          <w:rFonts w:asciiTheme="minorHAnsi" w:eastAsiaTheme="minorHAnsi" w:hAnsiTheme="minorHAnsi" w:cstheme="minorHAnsi"/>
        </w:rPr>
        <w:t>H Cole called these two types of voluntary action ‘bad mixers’,</w:t>
      </w:r>
      <w:r w:rsidR="001F21E9">
        <w:rPr>
          <w:rStyle w:val="FootnoteReference"/>
          <w:rFonts w:asciiTheme="minorHAnsi" w:eastAsiaTheme="minorHAnsi" w:hAnsiTheme="minorHAnsi" w:cstheme="minorHAnsi"/>
        </w:rPr>
        <w:footnoteReference w:id="4"/>
      </w:r>
      <w:r w:rsidR="001F21E9">
        <w:rPr>
          <w:rFonts w:asciiTheme="minorHAnsi" w:eastAsiaTheme="minorHAnsi" w:hAnsiTheme="minorHAnsi" w:cstheme="minorHAnsi"/>
        </w:rPr>
        <w:t xml:space="preserve"> yet the Committee barely addressed this</w:t>
      </w:r>
      <w:r w:rsidR="00343B54">
        <w:rPr>
          <w:rFonts w:asciiTheme="minorHAnsi" w:eastAsiaTheme="minorHAnsi" w:hAnsiTheme="minorHAnsi" w:cstheme="minorHAnsi"/>
        </w:rPr>
        <w:t xml:space="preserve"> conflict</w:t>
      </w:r>
      <w:r w:rsidR="00A458CC">
        <w:rPr>
          <w:rFonts w:asciiTheme="minorHAnsi" w:eastAsiaTheme="minorHAnsi" w:hAnsiTheme="minorHAnsi" w:cstheme="minorHAnsi"/>
        </w:rPr>
        <w:t>.</w:t>
      </w:r>
    </w:p>
    <w:p w:rsidR="008C6161" w:rsidRDefault="008C6161" w:rsidP="00E466FD">
      <w:pPr>
        <w:ind w:right="656"/>
        <w:rPr>
          <w:rFonts w:asciiTheme="minorHAnsi" w:eastAsiaTheme="minorHAnsi" w:hAnsiTheme="minorHAnsi" w:cstheme="minorHAnsi"/>
        </w:rPr>
      </w:pPr>
    </w:p>
    <w:p w:rsidR="00D636A1" w:rsidRDefault="00037D4D" w:rsidP="00E466FD">
      <w:pPr>
        <w:ind w:right="656"/>
        <w:rPr>
          <w:rFonts w:asciiTheme="minorHAnsi" w:hAnsiTheme="minorHAnsi" w:cstheme="minorHAnsi"/>
        </w:rPr>
      </w:pPr>
      <w:r>
        <w:rPr>
          <w:rFonts w:asciiTheme="minorHAnsi" w:eastAsiaTheme="minorHAnsi" w:hAnsiTheme="minorHAnsi" w:cstheme="minorHAnsi"/>
        </w:rPr>
        <w:t xml:space="preserve">At the time, </w:t>
      </w:r>
      <w:r w:rsidR="00122EF6">
        <w:rPr>
          <w:rFonts w:asciiTheme="minorHAnsi" w:hAnsiTheme="minorHAnsi" w:cstheme="minorHAnsi"/>
        </w:rPr>
        <w:t xml:space="preserve">I was working </w:t>
      </w:r>
      <w:r w:rsidR="00387EB7">
        <w:rPr>
          <w:rFonts w:asciiTheme="minorHAnsi" w:hAnsiTheme="minorHAnsi" w:cstheme="minorHAnsi"/>
        </w:rPr>
        <w:t xml:space="preserve">for the London Voluntary Service Council (LVSC) </w:t>
      </w:r>
      <w:r w:rsidR="00122EF6">
        <w:rPr>
          <w:rFonts w:asciiTheme="minorHAnsi" w:hAnsiTheme="minorHAnsi" w:cstheme="minorHAnsi"/>
        </w:rPr>
        <w:t>in the sphere of community participation and self-help, so the Wolfenden Committee had little to say to me or to help me in my work.</w:t>
      </w:r>
      <w:r w:rsidR="00690A39">
        <w:rPr>
          <w:rFonts w:asciiTheme="minorHAnsi" w:hAnsiTheme="minorHAnsi" w:cstheme="minorHAnsi"/>
        </w:rPr>
        <w:t xml:space="preserve"> </w:t>
      </w:r>
      <w:r w:rsidR="00122EF6">
        <w:rPr>
          <w:rFonts w:asciiTheme="minorHAnsi" w:hAnsiTheme="minorHAnsi" w:cstheme="minorHAnsi"/>
        </w:rPr>
        <w:t xml:space="preserve">In the period 1979 to 1982, I published three books </w:t>
      </w:r>
      <w:r w:rsidR="00387EB7">
        <w:rPr>
          <w:rFonts w:asciiTheme="minorHAnsi" w:hAnsiTheme="minorHAnsi" w:cstheme="minorHAnsi"/>
        </w:rPr>
        <w:t>on</w:t>
      </w:r>
      <w:r w:rsidR="00122EF6">
        <w:rPr>
          <w:rFonts w:asciiTheme="minorHAnsi" w:hAnsiTheme="minorHAnsi" w:cstheme="minorHAnsi"/>
        </w:rPr>
        <w:t xml:space="preserve"> this topic.</w:t>
      </w:r>
      <w:r w:rsidR="00122EF6">
        <w:rPr>
          <w:rStyle w:val="FootnoteReference"/>
          <w:rFonts w:asciiTheme="minorHAnsi" w:hAnsiTheme="minorHAnsi" w:cstheme="minorHAnsi"/>
        </w:rPr>
        <w:footnoteReference w:id="5"/>
      </w:r>
      <w:r w:rsidR="00690A39">
        <w:rPr>
          <w:rFonts w:asciiTheme="minorHAnsi" w:hAnsiTheme="minorHAnsi" w:cstheme="minorHAnsi"/>
        </w:rPr>
        <w:t xml:space="preserve"> </w:t>
      </w:r>
      <w:r w:rsidR="00122EF6">
        <w:rPr>
          <w:rFonts w:asciiTheme="minorHAnsi" w:hAnsiTheme="minorHAnsi" w:cstheme="minorHAnsi"/>
        </w:rPr>
        <w:t>All were concerned with grassroots action at very local level and operated a million miles – conceptually at least – from the offices of the council for voluntary service tha</w:t>
      </w:r>
      <w:r w:rsidR="0076077A">
        <w:rPr>
          <w:rFonts w:asciiTheme="minorHAnsi" w:hAnsiTheme="minorHAnsi" w:cstheme="minorHAnsi"/>
        </w:rPr>
        <w:t>t the Wolfenden Committee saw as</w:t>
      </w:r>
      <w:r w:rsidR="00122EF6">
        <w:rPr>
          <w:rFonts w:asciiTheme="minorHAnsi" w:hAnsiTheme="minorHAnsi" w:cstheme="minorHAnsi"/>
        </w:rPr>
        <w:t xml:space="preserve"> the engine for development in the sector.</w:t>
      </w:r>
      <w:r w:rsidR="00690A39">
        <w:rPr>
          <w:rFonts w:asciiTheme="minorHAnsi" w:hAnsiTheme="minorHAnsi" w:cstheme="minorHAnsi"/>
        </w:rPr>
        <w:t xml:space="preserve"> </w:t>
      </w:r>
    </w:p>
    <w:p w:rsidR="00D636A1" w:rsidRDefault="00D636A1" w:rsidP="00E466FD">
      <w:pPr>
        <w:ind w:right="656"/>
        <w:rPr>
          <w:rFonts w:asciiTheme="minorHAnsi" w:hAnsiTheme="minorHAnsi" w:cstheme="minorHAnsi"/>
        </w:rPr>
      </w:pPr>
    </w:p>
    <w:p w:rsidR="00122EF6" w:rsidRDefault="0013478E" w:rsidP="00E466FD">
      <w:pPr>
        <w:ind w:right="656"/>
        <w:rPr>
          <w:rFonts w:asciiTheme="minorHAnsi" w:hAnsiTheme="minorHAnsi" w:cstheme="minorHAnsi"/>
        </w:rPr>
      </w:pPr>
      <w:r>
        <w:rPr>
          <w:rFonts w:asciiTheme="minorHAnsi" w:hAnsiTheme="minorHAnsi" w:cstheme="minorHAnsi"/>
        </w:rPr>
        <w:t>Thinking about this later, the</w:t>
      </w:r>
      <w:r w:rsidR="00D636A1">
        <w:rPr>
          <w:rFonts w:asciiTheme="minorHAnsi" w:hAnsiTheme="minorHAnsi" w:cstheme="minorHAnsi"/>
        </w:rPr>
        <w:t xml:space="preserve"> two types of voluntary action – what Beveridge called mutual aid and philanthropy – are similar to the forces in systems theory</w:t>
      </w:r>
      <w:r w:rsidR="0076077A">
        <w:rPr>
          <w:rFonts w:asciiTheme="minorHAnsi" w:hAnsiTheme="minorHAnsi" w:cstheme="minorHAnsi"/>
        </w:rPr>
        <w:t>:</w:t>
      </w:r>
      <w:r w:rsidR="00D636A1">
        <w:rPr>
          <w:rFonts w:asciiTheme="minorHAnsi" w:hAnsiTheme="minorHAnsi" w:cstheme="minorHAnsi"/>
        </w:rPr>
        <w:t xml:space="preserve"> emergence and design, with one being ‘bottom up’ and the other being ‘top down’.</w:t>
      </w:r>
      <w:r w:rsidR="00690A39">
        <w:rPr>
          <w:rFonts w:asciiTheme="minorHAnsi" w:hAnsiTheme="minorHAnsi" w:cstheme="minorHAnsi"/>
        </w:rPr>
        <w:t xml:space="preserve"> </w:t>
      </w:r>
      <w:r w:rsidR="00D636A1">
        <w:rPr>
          <w:rFonts w:asciiTheme="minorHAnsi" w:hAnsiTheme="minorHAnsi" w:cstheme="minorHAnsi"/>
        </w:rPr>
        <w:t xml:space="preserve">Both may be essential to any </w:t>
      </w:r>
      <w:r w:rsidR="00DA7330">
        <w:rPr>
          <w:rFonts w:asciiTheme="minorHAnsi" w:hAnsiTheme="minorHAnsi" w:cstheme="minorHAnsi"/>
        </w:rPr>
        <w:t>system,</w:t>
      </w:r>
      <w:r w:rsidR="00D636A1">
        <w:rPr>
          <w:rFonts w:asciiTheme="minorHAnsi" w:hAnsiTheme="minorHAnsi" w:cstheme="minorHAnsi"/>
        </w:rPr>
        <w:t xml:space="preserve"> but they are </w:t>
      </w:r>
      <w:r w:rsidR="00DA7330">
        <w:rPr>
          <w:rFonts w:asciiTheme="minorHAnsi" w:hAnsiTheme="minorHAnsi" w:cstheme="minorHAnsi"/>
        </w:rPr>
        <w:t>different,</w:t>
      </w:r>
      <w:r w:rsidR="00D636A1">
        <w:rPr>
          <w:rFonts w:asciiTheme="minorHAnsi" w:hAnsiTheme="minorHAnsi" w:cstheme="minorHAnsi"/>
        </w:rPr>
        <w:t xml:space="preserve"> and you look at only one of these at your peril.</w:t>
      </w:r>
      <w:r w:rsidR="00690A39">
        <w:rPr>
          <w:rFonts w:asciiTheme="minorHAnsi" w:hAnsiTheme="minorHAnsi" w:cstheme="minorHAnsi"/>
        </w:rPr>
        <w:t xml:space="preserve"> </w:t>
      </w:r>
      <w:r w:rsidR="00D636A1">
        <w:rPr>
          <w:rFonts w:asciiTheme="minorHAnsi" w:hAnsiTheme="minorHAnsi" w:cstheme="minorHAnsi"/>
        </w:rPr>
        <w:t>This is a theme I will return to.</w:t>
      </w:r>
    </w:p>
    <w:p w:rsidR="00122EF6" w:rsidRDefault="00122EF6" w:rsidP="00E466FD">
      <w:pPr>
        <w:ind w:right="656"/>
        <w:rPr>
          <w:rFonts w:asciiTheme="minorHAnsi" w:hAnsiTheme="minorHAnsi" w:cstheme="minorHAnsi"/>
        </w:rPr>
      </w:pPr>
    </w:p>
    <w:p w:rsidR="00CE1E44" w:rsidRDefault="00D636A1" w:rsidP="00E466FD">
      <w:pPr>
        <w:ind w:right="656"/>
        <w:rPr>
          <w:rFonts w:asciiTheme="minorHAnsi" w:hAnsiTheme="minorHAnsi" w:cstheme="minorHAnsi"/>
        </w:rPr>
      </w:pPr>
      <w:r>
        <w:rPr>
          <w:rFonts w:asciiTheme="minorHAnsi" w:hAnsiTheme="minorHAnsi" w:cstheme="minorHAnsi"/>
        </w:rPr>
        <w:t xml:space="preserve">Despite its self-evident weaknesses, one </w:t>
      </w:r>
      <w:r w:rsidR="00122EF6">
        <w:rPr>
          <w:rFonts w:asciiTheme="minorHAnsi" w:hAnsiTheme="minorHAnsi" w:cstheme="minorHAnsi"/>
        </w:rPr>
        <w:t xml:space="preserve">benefit of the Wolfenden </w:t>
      </w:r>
      <w:r w:rsidR="0076077A">
        <w:rPr>
          <w:rFonts w:asciiTheme="minorHAnsi" w:hAnsiTheme="minorHAnsi" w:cstheme="minorHAnsi"/>
        </w:rPr>
        <w:t xml:space="preserve">report was that </w:t>
      </w:r>
      <w:r w:rsidR="00B32B6F">
        <w:rPr>
          <w:rFonts w:asciiTheme="minorHAnsi" w:hAnsiTheme="minorHAnsi" w:cstheme="minorHAnsi"/>
        </w:rPr>
        <w:t xml:space="preserve">it did </w:t>
      </w:r>
      <w:r w:rsidR="00122EF6">
        <w:rPr>
          <w:rFonts w:asciiTheme="minorHAnsi" w:hAnsiTheme="minorHAnsi" w:cstheme="minorHAnsi"/>
        </w:rPr>
        <w:t>stimulate resea</w:t>
      </w:r>
      <w:r w:rsidR="00C67D18">
        <w:rPr>
          <w:rFonts w:asciiTheme="minorHAnsi" w:hAnsiTheme="minorHAnsi" w:cstheme="minorHAnsi"/>
        </w:rPr>
        <w:t>r</w:t>
      </w:r>
      <w:r w:rsidR="00122EF6">
        <w:rPr>
          <w:rFonts w:asciiTheme="minorHAnsi" w:hAnsiTheme="minorHAnsi" w:cstheme="minorHAnsi"/>
        </w:rPr>
        <w:t>ch in the voluntary sector.</w:t>
      </w:r>
      <w:r w:rsidR="00690A39">
        <w:rPr>
          <w:rFonts w:asciiTheme="minorHAnsi" w:hAnsiTheme="minorHAnsi" w:cstheme="minorHAnsi"/>
        </w:rPr>
        <w:t xml:space="preserve"> </w:t>
      </w:r>
      <w:r w:rsidR="00122EF6">
        <w:rPr>
          <w:rFonts w:asciiTheme="minorHAnsi" w:hAnsiTheme="minorHAnsi" w:cstheme="minorHAnsi"/>
        </w:rPr>
        <w:t xml:space="preserve">Stephen Hatch, </w:t>
      </w:r>
      <w:r w:rsidR="00B32B6F">
        <w:rPr>
          <w:rFonts w:asciiTheme="minorHAnsi" w:hAnsiTheme="minorHAnsi" w:cstheme="minorHAnsi"/>
        </w:rPr>
        <w:t>researcher for</w:t>
      </w:r>
      <w:r w:rsidR="00122EF6">
        <w:rPr>
          <w:rFonts w:asciiTheme="minorHAnsi" w:hAnsiTheme="minorHAnsi" w:cstheme="minorHAnsi"/>
        </w:rPr>
        <w:t xml:space="preserve"> the committee, was highly active in bringing together the small number of researchers and the Association of Researchers in Voluntary Action and Community Involvement (ARVAC) was formed.</w:t>
      </w:r>
      <w:r w:rsidR="00690A39">
        <w:rPr>
          <w:rFonts w:asciiTheme="minorHAnsi" w:hAnsiTheme="minorHAnsi" w:cstheme="minorHAnsi"/>
        </w:rPr>
        <w:t xml:space="preserve"> </w:t>
      </w:r>
      <w:r w:rsidR="00122EF6">
        <w:rPr>
          <w:rFonts w:asciiTheme="minorHAnsi" w:hAnsiTheme="minorHAnsi" w:cstheme="minorHAnsi"/>
        </w:rPr>
        <w:t>I joined the committee</w:t>
      </w:r>
      <w:r w:rsidR="002C484A">
        <w:rPr>
          <w:rFonts w:asciiTheme="minorHAnsi" w:hAnsiTheme="minorHAnsi" w:cstheme="minorHAnsi"/>
        </w:rPr>
        <w:t xml:space="preserve">, </w:t>
      </w:r>
      <w:r w:rsidR="00B32B6F">
        <w:rPr>
          <w:rFonts w:asciiTheme="minorHAnsi" w:hAnsiTheme="minorHAnsi" w:cstheme="minorHAnsi"/>
        </w:rPr>
        <w:t>became</w:t>
      </w:r>
      <w:r w:rsidR="00122EF6">
        <w:rPr>
          <w:rFonts w:asciiTheme="minorHAnsi" w:hAnsiTheme="minorHAnsi" w:cstheme="minorHAnsi"/>
        </w:rPr>
        <w:t xml:space="preserve"> </w:t>
      </w:r>
      <w:r w:rsidR="00CF3D90">
        <w:rPr>
          <w:rFonts w:asciiTheme="minorHAnsi" w:hAnsiTheme="minorHAnsi" w:cstheme="minorHAnsi"/>
        </w:rPr>
        <w:t xml:space="preserve">secretary and </w:t>
      </w:r>
      <w:r w:rsidR="00B32B6F">
        <w:rPr>
          <w:rFonts w:asciiTheme="minorHAnsi" w:hAnsiTheme="minorHAnsi" w:cstheme="minorHAnsi"/>
        </w:rPr>
        <w:t xml:space="preserve">helped to </w:t>
      </w:r>
      <w:r w:rsidR="00CF3D90">
        <w:rPr>
          <w:rFonts w:asciiTheme="minorHAnsi" w:hAnsiTheme="minorHAnsi" w:cstheme="minorHAnsi"/>
        </w:rPr>
        <w:t>organis</w:t>
      </w:r>
      <w:r w:rsidR="00B32B6F">
        <w:rPr>
          <w:rFonts w:asciiTheme="minorHAnsi" w:hAnsiTheme="minorHAnsi" w:cstheme="minorHAnsi"/>
        </w:rPr>
        <w:t>e</w:t>
      </w:r>
      <w:r w:rsidR="00CF3D90">
        <w:rPr>
          <w:rFonts w:asciiTheme="minorHAnsi" w:hAnsiTheme="minorHAnsi" w:cstheme="minorHAnsi"/>
        </w:rPr>
        <w:t xml:space="preserve"> conferences</w:t>
      </w:r>
      <w:r w:rsidR="00122EF6">
        <w:rPr>
          <w:rFonts w:asciiTheme="minorHAnsi" w:hAnsiTheme="minorHAnsi" w:cstheme="minorHAnsi"/>
        </w:rPr>
        <w:t>.</w:t>
      </w:r>
    </w:p>
    <w:p w:rsidR="0013478E" w:rsidRDefault="0013478E" w:rsidP="00E466FD">
      <w:pPr>
        <w:ind w:right="656"/>
        <w:rPr>
          <w:rFonts w:asciiTheme="minorHAnsi" w:hAnsiTheme="minorHAnsi" w:cstheme="minorHAnsi"/>
        </w:rPr>
      </w:pPr>
    </w:p>
    <w:p w:rsidR="00387EB7" w:rsidRDefault="00D636A1" w:rsidP="00387EB7">
      <w:pPr>
        <w:ind w:right="656"/>
        <w:rPr>
          <w:rFonts w:asciiTheme="minorHAnsi" w:hAnsiTheme="minorHAnsi" w:cstheme="minorHAnsi"/>
        </w:rPr>
      </w:pPr>
      <w:r>
        <w:rPr>
          <w:rFonts w:asciiTheme="minorHAnsi" w:hAnsiTheme="minorHAnsi" w:cstheme="minorHAnsi"/>
        </w:rPr>
        <w:t xml:space="preserve">At LVSC, I got drawn into the saga of the abolition of the </w:t>
      </w:r>
      <w:r w:rsidR="00387EB7">
        <w:rPr>
          <w:rFonts w:asciiTheme="minorHAnsi" w:hAnsiTheme="minorHAnsi" w:cstheme="minorHAnsi"/>
        </w:rPr>
        <w:t>Greater London Council (GLC)</w:t>
      </w:r>
      <w:r w:rsidR="0076077A">
        <w:rPr>
          <w:rFonts w:asciiTheme="minorHAnsi" w:hAnsiTheme="minorHAnsi" w:cstheme="minorHAnsi"/>
        </w:rPr>
        <w:t>,</w:t>
      </w:r>
      <w:r>
        <w:rPr>
          <w:rFonts w:asciiTheme="minorHAnsi" w:hAnsiTheme="minorHAnsi" w:cstheme="minorHAnsi"/>
        </w:rPr>
        <w:t xml:space="preserve"> which energised the field of voluntary action in the early and mid 1980s.</w:t>
      </w:r>
      <w:r w:rsidR="00690A39">
        <w:rPr>
          <w:rFonts w:asciiTheme="minorHAnsi" w:hAnsiTheme="minorHAnsi" w:cstheme="minorHAnsi"/>
        </w:rPr>
        <w:t xml:space="preserve"> </w:t>
      </w:r>
      <w:r>
        <w:rPr>
          <w:rFonts w:asciiTheme="minorHAnsi" w:hAnsiTheme="minorHAnsi" w:cstheme="minorHAnsi"/>
        </w:rPr>
        <w:t xml:space="preserve">It was a highly political issue for obvious reasons, </w:t>
      </w:r>
      <w:r w:rsidR="009F7241">
        <w:rPr>
          <w:rFonts w:asciiTheme="minorHAnsi" w:hAnsiTheme="minorHAnsi" w:cstheme="minorHAnsi"/>
        </w:rPr>
        <w:t>and of special interest to</w:t>
      </w:r>
      <w:r>
        <w:rPr>
          <w:rFonts w:asciiTheme="minorHAnsi" w:hAnsiTheme="minorHAnsi" w:cstheme="minorHAnsi"/>
        </w:rPr>
        <w:t xml:space="preserve"> the voluntary sector </w:t>
      </w:r>
      <w:r w:rsidR="009F7241">
        <w:rPr>
          <w:rFonts w:asciiTheme="minorHAnsi" w:hAnsiTheme="minorHAnsi" w:cstheme="minorHAnsi"/>
        </w:rPr>
        <w:t>because</w:t>
      </w:r>
      <w:r>
        <w:rPr>
          <w:rFonts w:asciiTheme="minorHAnsi" w:hAnsiTheme="minorHAnsi" w:cstheme="minorHAnsi"/>
        </w:rPr>
        <w:t>, firstly, the GLC was a significant funder and</w:t>
      </w:r>
      <w:r w:rsidR="0076077A">
        <w:rPr>
          <w:rFonts w:asciiTheme="minorHAnsi" w:hAnsiTheme="minorHAnsi" w:cstheme="minorHAnsi"/>
        </w:rPr>
        <w:t>,</w:t>
      </w:r>
      <w:r>
        <w:rPr>
          <w:rFonts w:asciiTheme="minorHAnsi" w:hAnsiTheme="minorHAnsi" w:cstheme="minorHAnsi"/>
        </w:rPr>
        <w:t xml:space="preserve"> secondly, some of th</w:t>
      </w:r>
      <w:r w:rsidR="0076077A">
        <w:rPr>
          <w:rFonts w:asciiTheme="minorHAnsi" w:hAnsiTheme="minorHAnsi" w:cstheme="minorHAnsi"/>
        </w:rPr>
        <w:t>e</w:t>
      </w:r>
      <w:r>
        <w:rPr>
          <w:rFonts w:asciiTheme="minorHAnsi" w:hAnsiTheme="minorHAnsi" w:cstheme="minorHAnsi"/>
        </w:rPr>
        <w:t xml:space="preserve"> grants</w:t>
      </w:r>
      <w:r w:rsidR="0076077A">
        <w:rPr>
          <w:rFonts w:asciiTheme="minorHAnsi" w:hAnsiTheme="minorHAnsi" w:cstheme="minorHAnsi"/>
        </w:rPr>
        <w:t xml:space="preserve"> it made</w:t>
      </w:r>
      <w:r>
        <w:rPr>
          <w:rFonts w:asciiTheme="minorHAnsi" w:hAnsiTheme="minorHAnsi" w:cstheme="minorHAnsi"/>
        </w:rPr>
        <w:t xml:space="preserve"> were labelled by the </w:t>
      </w:r>
      <w:r w:rsidR="004A7676">
        <w:rPr>
          <w:rFonts w:asciiTheme="minorHAnsi" w:hAnsiTheme="minorHAnsi" w:cstheme="minorHAnsi"/>
        </w:rPr>
        <w:t>popular</w:t>
      </w:r>
      <w:r>
        <w:rPr>
          <w:rFonts w:asciiTheme="minorHAnsi" w:hAnsiTheme="minorHAnsi" w:cstheme="minorHAnsi"/>
        </w:rPr>
        <w:t xml:space="preserve"> press as ‘loony left’.</w:t>
      </w:r>
      <w:r w:rsidR="00690A39">
        <w:rPr>
          <w:rFonts w:asciiTheme="minorHAnsi" w:hAnsiTheme="minorHAnsi" w:cstheme="minorHAnsi"/>
        </w:rPr>
        <w:t xml:space="preserve"> </w:t>
      </w:r>
      <w:r>
        <w:rPr>
          <w:rFonts w:asciiTheme="minorHAnsi" w:hAnsiTheme="minorHAnsi" w:cstheme="minorHAnsi"/>
        </w:rPr>
        <w:t>The GLC had been a pioneer of grants to women’s organisations and to black and minority ethnic led organisations.</w:t>
      </w:r>
      <w:r w:rsidR="00690A39">
        <w:rPr>
          <w:rFonts w:asciiTheme="minorHAnsi" w:hAnsiTheme="minorHAnsi" w:cstheme="minorHAnsi"/>
        </w:rPr>
        <w:t xml:space="preserve"> </w:t>
      </w:r>
      <w:r>
        <w:rPr>
          <w:rFonts w:asciiTheme="minorHAnsi" w:hAnsiTheme="minorHAnsi" w:cstheme="minorHAnsi"/>
        </w:rPr>
        <w:t xml:space="preserve">A particular focus of derision was the grants to </w:t>
      </w:r>
      <w:r w:rsidR="002C484A">
        <w:rPr>
          <w:rFonts w:asciiTheme="minorHAnsi" w:hAnsiTheme="minorHAnsi" w:cstheme="minorHAnsi"/>
        </w:rPr>
        <w:t xml:space="preserve">what were called at the time </w:t>
      </w:r>
      <w:r w:rsidR="00131A82">
        <w:rPr>
          <w:rFonts w:asciiTheme="minorHAnsi" w:hAnsiTheme="minorHAnsi" w:cstheme="minorHAnsi"/>
        </w:rPr>
        <w:t>‘</w:t>
      </w:r>
      <w:r w:rsidR="002C484A">
        <w:rPr>
          <w:rFonts w:asciiTheme="minorHAnsi" w:hAnsiTheme="minorHAnsi" w:cstheme="minorHAnsi"/>
        </w:rPr>
        <w:t>lesbian and gay</w:t>
      </w:r>
      <w:r>
        <w:rPr>
          <w:rFonts w:asciiTheme="minorHAnsi" w:hAnsiTheme="minorHAnsi" w:cstheme="minorHAnsi"/>
        </w:rPr>
        <w:t xml:space="preserve"> organisations</w:t>
      </w:r>
      <w:r w:rsidR="00131A82">
        <w:rPr>
          <w:rFonts w:asciiTheme="minorHAnsi" w:hAnsiTheme="minorHAnsi" w:cstheme="minorHAnsi"/>
        </w:rPr>
        <w:t>’</w:t>
      </w:r>
      <w:r>
        <w:rPr>
          <w:rFonts w:asciiTheme="minorHAnsi" w:hAnsiTheme="minorHAnsi" w:cstheme="minorHAnsi"/>
        </w:rPr>
        <w:t>.</w:t>
      </w:r>
      <w:r w:rsidR="00387EB7">
        <w:rPr>
          <w:rFonts w:asciiTheme="minorHAnsi" w:hAnsiTheme="minorHAnsi" w:cstheme="minorHAnsi"/>
        </w:rPr>
        <w:t xml:space="preserve"> </w:t>
      </w:r>
    </w:p>
    <w:p w:rsidR="00D636A1" w:rsidRDefault="00D636A1" w:rsidP="00E466FD">
      <w:pPr>
        <w:ind w:right="656"/>
        <w:rPr>
          <w:rFonts w:asciiTheme="minorHAnsi" w:hAnsiTheme="minorHAnsi" w:cstheme="minorHAnsi"/>
        </w:rPr>
      </w:pPr>
    </w:p>
    <w:p w:rsidR="00D636A1" w:rsidRPr="00892E2B" w:rsidRDefault="00D636A1" w:rsidP="00E466FD">
      <w:pPr>
        <w:ind w:right="656"/>
        <w:rPr>
          <w:rFonts w:asciiTheme="minorHAnsi" w:hAnsiTheme="minorHAnsi" w:cstheme="minorHAnsi"/>
        </w:rPr>
      </w:pPr>
      <w:r>
        <w:rPr>
          <w:rFonts w:asciiTheme="minorHAnsi" w:hAnsiTheme="minorHAnsi" w:cstheme="minorHAnsi"/>
        </w:rPr>
        <w:t>My response was to undertake studies of grants to voluntary organisations from London local authorities</w:t>
      </w:r>
      <w:r w:rsidR="000A77DA">
        <w:rPr>
          <w:rFonts w:asciiTheme="minorHAnsi" w:hAnsiTheme="minorHAnsi" w:cstheme="minorHAnsi"/>
        </w:rPr>
        <w:t xml:space="preserve"> with my colleague Ruth Hayes</w:t>
      </w:r>
      <w:r>
        <w:rPr>
          <w:rFonts w:asciiTheme="minorHAnsi" w:hAnsiTheme="minorHAnsi" w:cstheme="minorHAnsi"/>
        </w:rPr>
        <w:t>.</w:t>
      </w:r>
      <w:r w:rsidR="00690A39">
        <w:rPr>
          <w:rFonts w:asciiTheme="minorHAnsi" w:hAnsiTheme="minorHAnsi" w:cstheme="minorHAnsi"/>
        </w:rPr>
        <w:t xml:space="preserve"> </w:t>
      </w:r>
      <w:r w:rsidR="0076077A">
        <w:rPr>
          <w:rFonts w:asciiTheme="minorHAnsi" w:hAnsiTheme="minorHAnsi" w:cstheme="minorHAnsi"/>
        </w:rPr>
        <w:t>The r</w:t>
      </w:r>
      <w:r>
        <w:rPr>
          <w:rFonts w:asciiTheme="minorHAnsi" w:hAnsiTheme="minorHAnsi" w:cstheme="minorHAnsi"/>
        </w:rPr>
        <w:t>esults were published in two volumes</w:t>
      </w:r>
      <w:r w:rsidR="0076077A">
        <w:rPr>
          <w:rFonts w:asciiTheme="minorHAnsi" w:hAnsiTheme="minorHAnsi" w:cstheme="minorHAnsi"/>
        </w:rPr>
        <w:t>, on</w:t>
      </w:r>
      <w:r>
        <w:rPr>
          <w:rFonts w:asciiTheme="minorHAnsi" w:hAnsiTheme="minorHAnsi" w:cstheme="minorHAnsi"/>
        </w:rPr>
        <w:t xml:space="preserve"> grants from </w:t>
      </w:r>
      <w:r w:rsidR="0076077A">
        <w:rPr>
          <w:rFonts w:asciiTheme="minorHAnsi" w:hAnsiTheme="minorHAnsi" w:cstheme="minorHAnsi"/>
        </w:rPr>
        <w:t>the GLC and grants from London b</w:t>
      </w:r>
      <w:r>
        <w:rPr>
          <w:rFonts w:asciiTheme="minorHAnsi" w:hAnsiTheme="minorHAnsi" w:cstheme="minorHAnsi"/>
        </w:rPr>
        <w:t>oroughs.</w:t>
      </w:r>
      <w:r w:rsidR="00690A39">
        <w:rPr>
          <w:rFonts w:asciiTheme="minorHAnsi" w:hAnsiTheme="minorHAnsi" w:cstheme="minorHAnsi"/>
        </w:rPr>
        <w:t xml:space="preserve"> </w:t>
      </w:r>
      <w:r>
        <w:rPr>
          <w:rFonts w:asciiTheme="minorHAnsi" w:hAnsiTheme="minorHAnsi" w:cstheme="minorHAnsi"/>
        </w:rPr>
        <w:t>The</w:t>
      </w:r>
      <w:r w:rsidR="0076077A">
        <w:rPr>
          <w:rFonts w:asciiTheme="minorHAnsi" w:hAnsiTheme="minorHAnsi" w:cstheme="minorHAnsi"/>
        </w:rPr>
        <w:t>y</w:t>
      </w:r>
      <w:r>
        <w:rPr>
          <w:rFonts w:asciiTheme="minorHAnsi" w:hAnsiTheme="minorHAnsi" w:cstheme="minorHAnsi"/>
        </w:rPr>
        <w:t xml:space="preserve"> </w:t>
      </w:r>
      <w:r>
        <w:rPr>
          <w:rFonts w:asciiTheme="minorHAnsi" w:hAnsiTheme="minorHAnsi" w:cstheme="minorHAnsi"/>
        </w:rPr>
        <w:lastRenderedPageBreak/>
        <w:t xml:space="preserve">showed that almost all of the </w:t>
      </w:r>
      <w:r w:rsidR="0076077A">
        <w:rPr>
          <w:rFonts w:asciiTheme="minorHAnsi" w:hAnsiTheme="minorHAnsi" w:cstheme="minorHAnsi"/>
        </w:rPr>
        <w:t xml:space="preserve">GLC’s </w:t>
      </w:r>
      <w:r>
        <w:rPr>
          <w:rFonts w:asciiTheme="minorHAnsi" w:hAnsiTheme="minorHAnsi" w:cstheme="minorHAnsi"/>
        </w:rPr>
        <w:t xml:space="preserve">grantmaking was in traditional social and health services and that </w:t>
      </w:r>
      <w:r w:rsidR="003B67D6">
        <w:rPr>
          <w:rFonts w:asciiTheme="minorHAnsi" w:hAnsiTheme="minorHAnsi" w:cstheme="minorHAnsi"/>
        </w:rPr>
        <w:t>it had made</w:t>
      </w:r>
      <w:r>
        <w:rPr>
          <w:rFonts w:asciiTheme="minorHAnsi" w:hAnsiTheme="minorHAnsi" w:cstheme="minorHAnsi"/>
        </w:rPr>
        <w:t xml:space="preserve"> only six grants to </w:t>
      </w:r>
      <w:r w:rsidR="002C484A">
        <w:rPr>
          <w:rFonts w:asciiTheme="minorHAnsi" w:hAnsiTheme="minorHAnsi" w:cstheme="minorHAnsi"/>
        </w:rPr>
        <w:t xml:space="preserve">lesbian and gay </w:t>
      </w:r>
      <w:r>
        <w:rPr>
          <w:rFonts w:asciiTheme="minorHAnsi" w:hAnsiTheme="minorHAnsi" w:cstheme="minorHAnsi"/>
        </w:rPr>
        <w:t>organisations.</w:t>
      </w:r>
      <w:r w:rsidR="00BC64EC">
        <w:rPr>
          <w:rFonts w:asciiTheme="minorHAnsi" w:hAnsiTheme="minorHAnsi" w:cstheme="minorHAnsi"/>
        </w:rPr>
        <w:t xml:space="preserve"> </w:t>
      </w:r>
    </w:p>
    <w:p w:rsidR="0069017F" w:rsidRDefault="0069017F" w:rsidP="00E466FD">
      <w:pPr>
        <w:ind w:right="656"/>
        <w:rPr>
          <w:rFonts w:asciiTheme="minorHAnsi" w:hAnsiTheme="minorHAnsi" w:cstheme="minorHAnsi"/>
        </w:rPr>
      </w:pPr>
    </w:p>
    <w:p w:rsidR="00A37074" w:rsidRDefault="00343B54" w:rsidP="00E466FD">
      <w:pPr>
        <w:ind w:right="656"/>
        <w:rPr>
          <w:rFonts w:asciiTheme="minorHAnsi" w:hAnsiTheme="minorHAnsi" w:cstheme="minorHAnsi"/>
        </w:rPr>
      </w:pPr>
      <w:r>
        <w:rPr>
          <w:rFonts w:asciiTheme="minorHAnsi" w:hAnsiTheme="minorHAnsi" w:cstheme="minorHAnsi"/>
        </w:rPr>
        <w:t>In 198</w:t>
      </w:r>
      <w:r w:rsidR="00014E81">
        <w:rPr>
          <w:rFonts w:asciiTheme="minorHAnsi" w:hAnsiTheme="minorHAnsi" w:cstheme="minorHAnsi"/>
        </w:rPr>
        <w:t>5, I joined the Home Office as c</w:t>
      </w:r>
      <w:r>
        <w:rPr>
          <w:rFonts w:asciiTheme="minorHAnsi" w:hAnsiTheme="minorHAnsi" w:cstheme="minorHAnsi"/>
        </w:rPr>
        <w:t>onsultant to the Voluntary Service</w:t>
      </w:r>
      <w:r w:rsidR="009652A3">
        <w:rPr>
          <w:rFonts w:asciiTheme="minorHAnsi" w:hAnsiTheme="minorHAnsi" w:cstheme="minorHAnsi"/>
        </w:rPr>
        <w:t xml:space="preserve">s Unit (VSU), where I worked </w:t>
      </w:r>
      <w:r w:rsidR="00387EB7">
        <w:rPr>
          <w:rFonts w:asciiTheme="minorHAnsi" w:hAnsiTheme="minorHAnsi" w:cstheme="minorHAnsi"/>
        </w:rPr>
        <w:t>on a range of voluntary sector matters, taking a particular interest in community development, race, refugees and evaluation.</w:t>
      </w:r>
      <w:r w:rsidR="00690A39">
        <w:rPr>
          <w:rFonts w:asciiTheme="minorHAnsi" w:hAnsiTheme="minorHAnsi" w:cstheme="minorHAnsi"/>
        </w:rPr>
        <w:t xml:space="preserve"> </w:t>
      </w:r>
      <w:r w:rsidR="009652A3">
        <w:rPr>
          <w:rFonts w:asciiTheme="minorHAnsi" w:hAnsiTheme="minorHAnsi" w:cstheme="minorHAnsi"/>
        </w:rPr>
        <w:t>My job</w:t>
      </w:r>
      <w:r w:rsidR="00A37074">
        <w:rPr>
          <w:rFonts w:asciiTheme="minorHAnsi" w:hAnsiTheme="minorHAnsi" w:cstheme="minorHAnsi"/>
        </w:rPr>
        <w:t xml:space="preserve"> involved being a bridge between the sector and the civil service, helping each side understand each other, and advising on grants.</w:t>
      </w:r>
      <w:r w:rsidR="00690A39">
        <w:rPr>
          <w:rFonts w:asciiTheme="minorHAnsi" w:hAnsiTheme="minorHAnsi" w:cstheme="minorHAnsi"/>
        </w:rPr>
        <w:t xml:space="preserve"> </w:t>
      </w:r>
      <w:r w:rsidR="00527D47">
        <w:rPr>
          <w:rFonts w:asciiTheme="minorHAnsi" w:hAnsiTheme="minorHAnsi" w:cstheme="minorHAnsi"/>
        </w:rPr>
        <w:t>As I joined, Nicholas Hinton, then CEO of the NCVO</w:t>
      </w:r>
      <w:r w:rsidR="00014E81">
        <w:rPr>
          <w:rFonts w:asciiTheme="minorHAnsi" w:hAnsiTheme="minorHAnsi" w:cstheme="minorHAnsi"/>
        </w:rPr>
        <w:t>,</w:t>
      </w:r>
      <w:r w:rsidR="00527D47">
        <w:rPr>
          <w:rFonts w:asciiTheme="minorHAnsi" w:hAnsiTheme="minorHAnsi" w:cstheme="minorHAnsi"/>
        </w:rPr>
        <w:t xml:space="preserve"> said to me ‘good for the CV but pretty frustrating’.</w:t>
      </w:r>
    </w:p>
    <w:p w:rsidR="00A37074" w:rsidRDefault="00A37074" w:rsidP="00E466FD">
      <w:pPr>
        <w:ind w:right="656"/>
        <w:rPr>
          <w:rFonts w:asciiTheme="minorHAnsi" w:hAnsiTheme="minorHAnsi" w:cstheme="minorHAnsi"/>
        </w:rPr>
      </w:pPr>
    </w:p>
    <w:p w:rsidR="00D85FFB" w:rsidRDefault="00494D41" w:rsidP="00E466FD">
      <w:pPr>
        <w:ind w:right="656"/>
        <w:rPr>
          <w:rFonts w:asciiTheme="minorHAnsi" w:hAnsiTheme="minorHAnsi" w:cstheme="minorHAnsi"/>
        </w:rPr>
      </w:pPr>
      <w:r>
        <w:rPr>
          <w:rFonts w:asciiTheme="minorHAnsi" w:hAnsiTheme="minorHAnsi" w:cstheme="minorHAnsi"/>
        </w:rPr>
        <w:t>Actually, I loved the job.</w:t>
      </w:r>
      <w:r w:rsidR="00690A39">
        <w:rPr>
          <w:rFonts w:asciiTheme="minorHAnsi" w:hAnsiTheme="minorHAnsi" w:cstheme="minorHAnsi"/>
        </w:rPr>
        <w:t xml:space="preserve"> </w:t>
      </w:r>
      <w:r>
        <w:rPr>
          <w:rFonts w:asciiTheme="minorHAnsi" w:hAnsiTheme="minorHAnsi" w:cstheme="minorHAnsi"/>
        </w:rPr>
        <w:t>Although</w:t>
      </w:r>
      <w:r w:rsidR="00C652FA">
        <w:rPr>
          <w:rFonts w:asciiTheme="minorHAnsi" w:hAnsiTheme="minorHAnsi" w:cstheme="minorHAnsi"/>
        </w:rPr>
        <w:t xml:space="preserve"> I had </w:t>
      </w:r>
      <w:r>
        <w:rPr>
          <w:rFonts w:asciiTheme="minorHAnsi" w:hAnsiTheme="minorHAnsi" w:cstheme="minorHAnsi"/>
        </w:rPr>
        <w:t>no formal</w:t>
      </w:r>
      <w:r w:rsidR="00C652FA">
        <w:rPr>
          <w:rFonts w:asciiTheme="minorHAnsi" w:hAnsiTheme="minorHAnsi" w:cstheme="minorHAnsi"/>
        </w:rPr>
        <w:t xml:space="preserve"> power</w:t>
      </w:r>
      <w:r>
        <w:rPr>
          <w:rFonts w:asciiTheme="minorHAnsi" w:hAnsiTheme="minorHAnsi" w:cstheme="minorHAnsi"/>
        </w:rPr>
        <w:t>, I</w:t>
      </w:r>
      <w:r w:rsidR="00C652FA">
        <w:rPr>
          <w:rFonts w:asciiTheme="minorHAnsi" w:hAnsiTheme="minorHAnsi" w:cstheme="minorHAnsi"/>
        </w:rPr>
        <w:t xml:space="preserve"> realised that there were things I could do</w:t>
      </w:r>
      <w:r>
        <w:rPr>
          <w:rFonts w:asciiTheme="minorHAnsi" w:hAnsiTheme="minorHAnsi" w:cstheme="minorHAnsi"/>
        </w:rPr>
        <w:t xml:space="preserve"> if I formed the right relationships, made good arguments and acted as if I was </w:t>
      </w:r>
      <w:r w:rsidR="00014E81">
        <w:rPr>
          <w:rFonts w:asciiTheme="minorHAnsi" w:hAnsiTheme="minorHAnsi" w:cstheme="minorHAnsi"/>
        </w:rPr>
        <w:t xml:space="preserve">much more important than my pay </w:t>
      </w:r>
      <w:r>
        <w:rPr>
          <w:rFonts w:asciiTheme="minorHAnsi" w:hAnsiTheme="minorHAnsi" w:cstheme="minorHAnsi"/>
        </w:rPr>
        <w:t>grade suggested</w:t>
      </w:r>
      <w:r w:rsidR="00C652FA">
        <w:rPr>
          <w:rFonts w:asciiTheme="minorHAnsi" w:hAnsiTheme="minorHAnsi" w:cstheme="minorHAnsi"/>
        </w:rPr>
        <w:t>.</w:t>
      </w:r>
      <w:r w:rsidR="00690A39">
        <w:rPr>
          <w:rFonts w:asciiTheme="minorHAnsi" w:hAnsiTheme="minorHAnsi" w:cstheme="minorHAnsi"/>
        </w:rPr>
        <w:t xml:space="preserve"> </w:t>
      </w:r>
      <w:r>
        <w:rPr>
          <w:rFonts w:asciiTheme="minorHAnsi" w:hAnsiTheme="minorHAnsi" w:cstheme="minorHAnsi"/>
        </w:rPr>
        <w:t xml:space="preserve">I had some great colleagues – Penny Lee and Richard Fries among </w:t>
      </w:r>
      <w:r w:rsidR="00131A82">
        <w:rPr>
          <w:rFonts w:asciiTheme="minorHAnsi" w:hAnsiTheme="minorHAnsi" w:cstheme="minorHAnsi"/>
        </w:rPr>
        <w:t>them</w:t>
      </w:r>
      <w:r w:rsidR="00465C54">
        <w:rPr>
          <w:rFonts w:asciiTheme="minorHAnsi" w:hAnsiTheme="minorHAnsi" w:cstheme="minorHAnsi"/>
        </w:rPr>
        <w:t>; I ran what became known as ‘Barry’s café’</w:t>
      </w:r>
      <w:r w:rsidR="00014E81">
        <w:rPr>
          <w:rFonts w:asciiTheme="minorHAnsi" w:hAnsiTheme="minorHAnsi" w:cstheme="minorHAnsi"/>
        </w:rPr>
        <w:t>,</w:t>
      </w:r>
      <w:r w:rsidR="00465C54">
        <w:rPr>
          <w:rFonts w:asciiTheme="minorHAnsi" w:hAnsiTheme="minorHAnsi" w:cstheme="minorHAnsi"/>
        </w:rPr>
        <w:t xml:space="preserve"> bringing all sorts of people into the office to discuss things; and asked what </w:t>
      </w:r>
      <w:r w:rsidR="00014E81">
        <w:rPr>
          <w:rFonts w:asciiTheme="minorHAnsi" w:hAnsiTheme="minorHAnsi" w:cstheme="minorHAnsi"/>
        </w:rPr>
        <w:t xml:space="preserve">my </w:t>
      </w:r>
      <w:r w:rsidR="00465C54">
        <w:rPr>
          <w:rFonts w:asciiTheme="minorHAnsi" w:hAnsiTheme="minorHAnsi" w:cstheme="minorHAnsi"/>
        </w:rPr>
        <w:t>colleague Francis Jasper called ‘young man’s questions’.</w:t>
      </w:r>
      <w:r w:rsidR="00690A39">
        <w:rPr>
          <w:rFonts w:asciiTheme="minorHAnsi" w:hAnsiTheme="minorHAnsi" w:cstheme="minorHAnsi"/>
        </w:rPr>
        <w:t xml:space="preserve"> </w:t>
      </w:r>
    </w:p>
    <w:p w:rsidR="00D85FFB" w:rsidRDefault="00D85FFB" w:rsidP="00E466FD">
      <w:pPr>
        <w:ind w:right="656"/>
        <w:rPr>
          <w:rFonts w:asciiTheme="minorHAnsi" w:hAnsiTheme="minorHAnsi" w:cstheme="minorHAnsi"/>
        </w:rPr>
      </w:pPr>
    </w:p>
    <w:p w:rsidR="00C652FA" w:rsidRDefault="009F7241" w:rsidP="00E466FD">
      <w:pPr>
        <w:ind w:right="656"/>
        <w:rPr>
          <w:rFonts w:asciiTheme="minorHAnsi" w:hAnsiTheme="minorHAnsi" w:cstheme="minorHAnsi"/>
        </w:rPr>
      </w:pPr>
      <w:r>
        <w:rPr>
          <w:rFonts w:asciiTheme="minorHAnsi" w:hAnsiTheme="minorHAnsi" w:cstheme="minorHAnsi"/>
        </w:rPr>
        <w:t xml:space="preserve">The </w:t>
      </w:r>
      <w:r w:rsidR="00131A82">
        <w:rPr>
          <w:rFonts w:asciiTheme="minorHAnsi" w:hAnsiTheme="minorHAnsi" w:cstheme="minorHAnsi"/>
        </w:rPr>
        <w:t xml:space="preserve">petty </w:t>
      </w:r>
      <w:r>
        <w:rPr>
          <w:rFonts w:asciiTheme="minorHAnsi" w:hAnsiTheme="minorHAnsi" w:cstheme="minorHAnsi"/>
        </w:rPr>
        <w:t xml:space="preserve">bureaucracy was </w:t>
      </w:r>
      <w:r w:rsidR="00312397">
        <w:rPr>
          <w:rFonts w:asciiTheme="minorHAnsi" w:hAnsiTheme="minorHAnsi" w:cstheme="minorHAnsi"/>
        </w:rPr>
        <w:t>frustrating,</w:t>
      </w:r>
      <w:r>
        <w:rPr>
          <w:rFonts w:asciiTheme="minorHAnsi" w:hAnsiTheme="minorHAnsi" w:cstheme="minorHAnsi"/>
        </w:rPr>
        <w:t xml:space="preserve"> and I</w:t>
      </w:r>
      <w:r w:rsidR="00465C54">
        <w:rPr>
          <w:rFonts w:asciiTheme="minorHAnsi" w:hAnsiTheme="minorHAnsi" w:cstheme="minorHAnsi"/>
        </w:rPr>
        <w:t xml:space="preserve"> was never very good with </w:t>
      </w:r>
      <w:r>
        <w:rPr>
          <w:rFonts w:asciiTheme="minorHAnsi" w:hAnsiTheme="minorHAnsi" w:cstheme="minorHAnsi"/>
        </w:rPr>
        <w:t>it</w:t>
      </w:r>
      <w:r w:rsidR="00465C54">
        <w:rPr>
          <w:rFonts w:asciiTheme="minorHAnsi" w:hAnsiTheme="minorHAnsi" w:cstheme="minorHAnsi"/>
        </w:rPr>
        <w:t>.</w:t>
      </w:r>
      <w:r w:rsidR="00690A39">
        <w:rPr>
          <w:rFonts w:asciiTheme="minorHAnsi" w:hAnsiTheme="minorHAnsi" w:cstheme="minorHAnsi"/>
        </w:rPr>
        <w:t xml:space="preserve"> </w:t>
      </w:r>
      <w:r w:rsidR="00465C54">
        <w:rPr>
          <w:rFonts w:asciiTheme="minorHAnsi" w:hAnsiTheme="minorHAnsi" w:cstheme="minorHAnsi"/>
        </w:rPr>
        <w:t>I am sure that the expense claim form was designed by Franz Kafka, and as a result could never find time to fill it in. I am sure that the Home Office still owes me thousands.</w:t>
      </w:r>
      <w:r w:rsidR="00690A39">
        <w:rPr>
          <w:rFonts w:asciiTheme="minorHAnsi" w:hAnsiTheme="minorHAnsi" w:cstheme="minorHAnsi"/>
        </w:rPr>
        <w:t xml:space="preserve"> </w:t>
      </w:r>
      <w:r w:rsidR="00465C54">
        <w:rPr>
          <w:rFonts w:asciiTheme="minorHAnsi" w:hAnsiTheme="minorHAnsi" w:cstheme="minorHAnsi"/>
        </w:rPr>
        <w:t>I worked hard when I was there and learned a lot</w:t>
      </w:r>
    </w:p>
    <w:p w:rsidR="00C652FA" w:rsidRDefault="00C652FA" w:rsidP="00E466FD">
      <w:pPr>
        <w:ind w:right="656"/>
        <w:rPr>
          <w:rFonts w:asciiTheme="minorHAnsi" w:hAnsiTheme="minorHAnsi" w:cstheme="minorHAnsi"/>
        </w:rPr>
      </w:pPr>
    </w:p>
    <w:p w:rsidR="0069017F" w:rsidRDefault="00465C54" w:rsidP="00E466FD">
      <w:pPr>
        <w:ind w:right="656"/>
        <w:rPr>
          <w:rFonts w:asciiTheme="minorHAnsi" w:hAnsiTheme="minorHAnsi" w:cstheme="minorHAnsi"/>
        </w:rPr>
      </w:pPr>
      <w:r>
        <w:rPr>
          <w:rFonts w:asciiTheme="minorHAnsi" w:hAnsiTheme="minorHAnsi" w:cstheme="minorHAnsi"/>
        </w:rPr>
        <w:t>Turning to the work itself</w:t>
      </w:r>
      <w:r w:rsidR="00343B54">
        <w:rPr>
          <w:rFonts w:asciiTheme="minorHAnsi" w:hAnsiTheme="minorHAnsi" w:cstheme="minorHAnsi"/>
        </w:rPr>
        <w:t>, I took part in the issue of abolishing the GLC and the seven metropolitan counties from the other side of the table and supported the process of developing the London Boroughs Grants Scheme, which involved the collaboration of London boroughs in making grants to London-wide voluntary organisations.</w:t>
      </w:r>
    </w:p>
    <w:p w:rsidR="00343B54" w:rsidRDefault="00343B54" w:rsidP="00E466FD">
      <w:pPr>
        <w:ind w:right="656"/>
        <w:rPr>
          <w:rFonts w:asciiTheme="minorHAnsi" w:hAnsiTheme="minorHAnsi" w:cstheme="minorHAnsi"/>
        </w:rPr>
      </w:pPr>
    </w:p>
    <w:p w:rsidR="002C02E0" w:rsidRDefault="00A37074" w:rsidP="00E466FD">
      <w:pPr>
        <w:ind w:right="656"/>
        <w:rPr>
          <w:rFonts w:asciiTheme="minorHAnsi" w:hAnsiTheme="minorHAnsi" w:cstheme="minorHAnsi"/>
        </w:rPr>
      </w:pPr>
      <w:r>
        <w:rPr>
          <w:rFonts w:asciiTheme="minorHAnsi" w:hAnsiTheme="minorHAnsi" w:cstheme="minorHAnsi"/>
        </w:rPr>
        <w:t>I also saw at first hand the difficulties that governments face in dealing with the force of ‘emergence’ I described earlier.</w:t>
      </w:r>
      <w:r w:rsidR="00690A39">
        <w:rPr>
          <w:rFonts w:asciiTheme="minorHAnsi" w:hAnsiTheme="minorHAnsi" w:cstheme="minorHAnsi"/>
        </w:rPr>
        <w:t xml:space="preserve"> </w:t>
      </w:r>
      <w:r>
        <w:rPr>
          <w:rFonts w:asciiTheme="minorHAnsi" w:hAnsiTheme="minorHAnsi" w:cstheme="minorHAnsi"/>
        </w:rPr>
        <w:t xml:space="preserve">I advised on issues of community development, race, refugees and gender. This was where new developments were occurring as society was slowly coming to terms with issues of </w:t>
      </w:r>
      <w:r w:rsidR="004704C2">
        <w:rPr>
          <w:rFonts w:asciiTheme="minorHAnsi" w:hAnsiTheme="minorHAnsi" w:cstheme="minorHAnsi"/>
        </w:rPr>
        <w:t xml:space="preserve">identity and </w:t>
      </w:r>
      <w:r>
        <w:rPr>
          <w:rFonts w:asciiTheme="minorHAnsi" w:hAnsiTheme="minorHAnsi" w:cstheme="minorHAnsi"/>
        </w:rPr>
        <w:t xml:space="preserve">diversity. I saw that it was difficult for government to engage on issues </w:t>
      </w:r>
      <w:r w:rsidR="00014E81">
        <w:rPr>
          <w:rFonts w:asciiTheme="minorHAnsi" w:hAnsiTheme="minorHAnsi" w:cstheme="minorHAnsi"/>
        </w:rPr>
        <w:t xml:space="preserve">like this </w:t>
      </w:r>
      <w:r>
        <w:rPr>
          <w:rFonts w:asciiTheme="minorHAnsi" w:hAnsiTheme="minorHAnsi" w:cstheme="minorHAnsi"/>
        </w:rPr>
        <w:t>that involved the mass of the population.</w:t>
      </w:r>
      <w:r w:rsidR="00690A39">
        <w:rPr>
          <w:rFonts w:asciiTheme="minorHAnsi" w:hAnsiTheme="minorHAnsi" w:cstheme="minorHAnsi"/>
        </w:rPr>
        <w:t xml:space="preserve"> </w:t>
      </w:r>
      <w:r>
        <w:rPr>
          <w:rFonts w:asciiTheme="minorHAnsi" w:hAnsiTheme="minorHAnsi" w:cstheme="minorHAnsi"/>
        </w:rPr>
        <w:t>I also saw that the traditional infrastructure bodies struggled with these issues too.</w:t>
      </w:r>
      <w:r w:rsidR="00690A39">
        <w:rPr>
          <w:rFonts w:asciiTheme="minorHAnsi" w:hAnsiTheme="minorHAnsi" w:cstheme="minorHAnsi"/>
        </w:rPr>
        <w:t xml:space="preserve"> </w:t>
      </w:r>
      <w:r>
        <w:rPr>
          <w:rFonts w:asciiTheme="minorHAnsi" w:hAnsiTheme="minorHAnsi" w:cstheme="minorHAnsi"/>
        </w:rPr>
        <w:t xml:space="preserve">We made some useful but faltering steps in this </w:t>
      </w:r>
      <w:r w:rsidR="00014E81">
        <w:rPr>
          <w:rFonts w:asciiTheme="minorHAnsi" w:hAnsiTheme="minorHAnsi" w:cstheme="minorHAnsi"/>
        </w:rPr>
        <w:t>area</w:t>
      </w:r>
      <w:r>
        <w:rPr>
          <w:rFonts w:asciiTheme="minorHAnsi" w:hAnsiTheme="minorHAnsi" w:cstheme="minorHAnsi"/>
        </w:rPr>
        <w:t>.</w:t>
      </w:r>
      <w:r w:rsidR="00690A39">
        <w:rPr>
          <w:rFonts w:asciiTheme="minorHAnsi" w:hAnsiTheme="minorHAnsi" w:cstheme="minorHAnsi"/>
        </w:rPr>
        <w:t xml:space="preserve"> </w:t>
      </w:r>
    </w:p>
    <w:p w:rsidR="002C02E0" w:rsidRDefault="002C02E0" w:rsidP="00E466FD">
      <w:pPr>
        <w:ind w:right="656"/>
        <w:rPr>
          <w:rFonts w:asciiTheme="minorHAnsi" w:hAnsiTheme="minorHAnsi" w:cstheme="minorHAnsi"/>
        </w:rPr>
      </w:pPr>
    </w:p>
    <w:p w:rsidR="00343B54" w:rsidRDefault="00B03BE6" w:rsidP="00E466FD">
      <w:pPr>
        <w:ind w:right="656"/>
        <w:rPr>
          <w:rFonts w:asciiTheme="minorHAnsi" w:hAnsiTheme="minorHAnsi" w:cstheme="minorHAnsi"/>
        </w:rPr>
      </w:pPr>
      <w:r>
        <w:rPr>
          <w:rFonts w:asciiTheme="minorHAnsi" w:hAnsiTheme="minorHAnsi" w:cstheme="minorHAnsi"/>
        </w:rPr>
        <w:t>At the same time, I was aware – and this was confirmed by a study trip to the United States to look at citizens organising through the Industrial Areas Foundation</w:t>
      </w:r>
      <w:r w:rsidR="00690A39">
        <w:rPr>
          <w:rFonts w:asciiTheme="minorHAnsi" w:hAnsiTheme="minorHAnsi" w:cstheme="minorHAnsi"/>
        </w:rPr>
        <w:t xml:space="preserve"> </w:t>
      </w:r>
      <w:r w:rsidR="00014E81">
        <w:rPr>
          <w:rFonts w:asciiTheme="minorHAnsi" w:hAnsiTheme="minorHAnsi" w:cstheme="minorHAnsi"/>
        </w:rPr>
        <w:t>–</w:t>
      </w:r>
      <w:r>
        <w:rPr>
          <w:rFonts w:asciiTheme="minorHAnsi" w:hAnsiTheme="minorHAnsi" w:cstheme="minorHAnsi"/>
        </w:rPr>
        <w:t xml:space="preserve"> that</w:t>
      </w:r>
      <w:r w:rsidR="00014E81">
        <w:rPr>
          <w:rFonts w:asciiTheme="minorHAnsi" w:hAnsiTheme="minorHAnsi" w:cstheme="minorHAnsi"/>
        </w:rPr>
        <w:t xml:space="preserve"> </w:t>
      </w:r>
      <w:r>
        <w:rPr>
          <w:rFonts w:asciiTheme="minorHAnsi" w:hAnsiTheme="minorHAnsi" w:cstheme="minorHAnsi"/>
        </w:rPr>
        <w:t xml:space="preserve">some of the best voluntary action </w:t>
      </w:r>
      <w:r w:rsidR="00014E81">
        <w:rPr>
          <w:rFonts w:asciiTheme="minorHAnsi" w:hAnsiTheme="minorHAnsi" w:cstheme="minorHAnsi"/>
        </w:rPr>
        <w:t>happens when</w:t>
      </w:r>
      <w:r>
        <w:rPr>
          <w:rFonts w:asciiTheme="minorHAnsi" w:hAnsiTheme="minorHAnsi" w:cstheme="minorHAnsi"/>
        </w:rPr>
        <w:t xml:space="preserve"> citizens develop their own sense of power, </w:t>
      </w:r>
      <w:r w:rsidR="00014E81">
        <w:rPr>
          <w:rFonts w:asciiTheme="minorHAnsi" w:hAnsiTheme="minorHAnsi" w:cstheme="minorHAnsi"/>
        </w:rPr>
        <w:t xml:space="preserve">and </w:t>
      </w:r>
      <w:r>
        <w:rPr>
          <w:rFonts w:asciiTheme="minorHAnsi" w:hAnsiTheme="minorHAnsi" w:cstheme="minorHAnsi"/>
        </w:rPr>
        <w:t>organise themselves and their finances so that they are in charge of their destiny.</w:t>
      </w:r>
      <w:r w:rsidR="00690A39">
        <w:rPr>
          <w:rFonts w:asciiTheme="minorHAnsi" w:hAnsiTheme="minorHAnsi" w:cstheme="minorHAnsi"/>
        </w:rPr>
        <w:t xml:space="preserve"> </w:t>
      </w:r>
      <w:r>
        <w:rPr>
          <w:rFonts w:asciiTheme="minorHAnsi" w:hAnsiTheme="minorHAnsi" w:cstheme="minorHAnsi"/>
        </w:rPr>
        <w:t>Government has no role here – other than to be responsive to the demands of citizens.</w:t>
      </w:r>
      <w:r w:rsidR="00690A39">
        <w:rPr>
          <w:rFonts w:asciiTheme="minorHAnsi" w:hAnsiTheme="minorHAnsi" w:cstheme="minorHAnsi"/>
        </w:rPr>
        <w:t xml:space="preserve"> </w:t>
      </w:r>
      <w:r w:rsidR="00037D4D">
        <w:rPr>
          <w:rFonts w:asciiTheme="minorHAnsi" w:hAnsiTheme="minorHAnsi" w:cstheme="minorHAnsi"/>
        </w:rPr>
        <w:t>During this time, I met and was influenced by Neil Jameson, an inspirational figure who went on to form</w:t>
      </w:r>
      <w:r w:rsidR="00690A39">
        <w:rPr>
          <w:rFonts w:asciiTheme="minorHAnsi" w:hAnsiTheme="minorHAnsi" w:cstheme="minorHAnsi"/>
        </w:rPr>
        <w:t xml:space="preserve"> </w:t>
      </w:r>
      <w:r w:rsidR="00037D4D">
        <w:rPr>
          <w:rFonts w:asciiTheme="minorHAnsi" w:hAnsiTheme="minorHAnsi" w:cstheme="minorHAnsi"/>
        </w:rPr>
        <w:t>Citizens UK</w:t>
      </w:r>
      <w:r w:rsidR="00CF3D90">
        <w:rPr>
          <w:rFonts w:asciiTheme="minorHAnsi" w:hAnsiTheme="minorHAnsi" w:cstheme="minorHAnsi"/>
        </w:rPr>
        <w:t>, and I am extremely proud to have played a part in supporting him in that venture</w:t>
      </w:r>
      <w:r w:rsidR="002C02E0">
        <w:rPr>
          <w:rFonts w:asciiTheme="minorHAnsi" w:hAnsiTheme="minorHAnsi" w:cstheme="minorHAnsi"/>
        </w:rPr>
        <w:t xml:space="preserve"> later on</w:t>
      </w:r>
      <w:r w:rsidR="00037D4D">
        <w:rPr>
          <w:rFonts w:asciiTheme="minorHAnsi" w:hAnsiTheme="minorHAnsi" w:cstheme="minorHAnsi"/>
        </w:rPr>
        <w:t>.</w:t>
      </w:r>
    </w:p>
    <w:p w:rsidR="00A37074" w:rsidRDefault="00A37074" w:rsidP="00E466FD">
      <w:pPr>
        <w:ind w:right="656"/>
        <w:rPr>
          <w:rFonts w:asciiTheme="minorHAnsi" w:hAnsiTheme="minorHAnsi" w:cstheme="minorHAnsi"/>
        </w:rPr>
      </w:pPr>
    </w:p>
    <w:p w:rsidR="002C484A" w:rsidRDefault="00A37074" w:rsidP="00E466FD">
      <w:pPr>
        <w:ind w:right="656"/>
        <w:rPr>
          <w:rFonts w:asciiTheme="minorHAnsi" w:hAnsiTheme="minorHAnsi" w:cstheme="minorHAnsi"/>
        </w:rPr>
      </w:pPr>
      <w:r>
        <w:rPr>
          <w:rFonts w:asciiTheme="minorHAnsi" w:hAnsiTheme="minorHAnsi" w:cstheme="minorHAnsi"/>
        </w:rPr>
        <w:t xml:space="preserve">During my time at the VSU in the mid to late 1980s, there were three developments in government policy and practice that were to have important effects </w:t>
      </w:r>
      <w:r w:rsidR="00597F61">
        <w:rPr>
          <w:rFonts w:asciiTheme="minorHAnsi" w:hAnsiTheme="minorHAnsi" w:cstheme="minorHAnsi"/>
        </w:rPr>
        <w:t xml:space="preserve">on the voluntary </w:t>
      </w:r>
      <w:r w:rsidR="00DA7330">
        <w:rPr>
          <w:rFonts w:asciiTheme="minorHAnsi" w:hAnsiTheme="minorHAnsi" w:cstheme="minorHAnsi"/>
        </w:rPr>
        <w:t>sector,</w:t>
      </w:r>
      <w:r w:rsidR="00597F61">
        <w:rPr>
          <w:rFonts w:asciiTheme="minorHAnsi" w:hAnsiTheme="minorHAnsi" w:cstheme="minorHAnsi"/>
        </w:rPr>
        <w:t xml:space="preserve"> and which fulfilled Andrew Rowe’s prediction of turbulence.</w:t>
      </w:r>
      <w:r w:rsidR="00690A39">
        <w:rPr>
          <w:rFonts w:asciiTheme="minorHAnsi" w:hAnsiTheme="minorHAnsi" w:cstheme="minorHAnsi"/>
        </w:rPr>
        <w:t xml:space="preserve"> </w:t>
      </w:r>
      <w:r w:rsidR="00597F61">
        <w:rPr>
          <w:rFonts w:asciiTheme="minorHAnsi" w:hAnsiTheme="minorHAnsi" w:cstheme="minorHAnsi"/>
        </w:rPr>
        <w:t xml:space="preserve">First, </w:t>
      </w:r>
      <w:r w:rsidR="00597F61">
        <w:rPr>
          <w:rFonts w:asciiTheme="minorHAnsi" w:hAnsiTheme="minorHAnsi" w:cstheme="minorHAnsi"/>
        </w:rPr>
        <w:lastRenderedPageBreak/>
        <w:t>reductions in money.</w:t>
      </w:r>
      <w:r w:rsidR="00690A39">
        <w:rPr>
          <w:rFonts w:asciiTheme="minorHAnsi" w:hAnsiTheme="minorHAnsi" w:cstheme="minorHAnsi"/>
        </w:rPr>
        <w:t xml:space="preserve"> </w:t>
      </w:r>
      <w:r w:rsidR="00597F61">
        <w:rPr>
          <w:rFonts w:asciiTheme="minorHAnsi" w:hAnsiTheme="minorHAnsi" w:cstheme="minorHAnsi"/>
        </w:rPr>
        <w:t>In the VSU, this meant that our ‘headroom’ for new development was taken away.</w:t>
      </w:r>
      <w:r w:rsidR="00690A39">
        <w:rPr>
          <w:rFonts w:asciiTheme="minorHAnsi" w:hAnsiTheme="minorHAnsi" w:cstheme="minorHAnsi"/>
        </w:rPr>
        <w:t xml:space="preserve"> </w:t>
      </w:r>
      <w:r w:rsidR="00597F61">
        <w:rPr>
          <w:rFonts w:asciiTheme="minorHAnsi" w:hAnsiTheme="minorHAnsi" w:cstheme="minorHAnsi"/>
        </w:rPr>
        <w:t xml:space="preserve">Second, the ‘Financial Management Initiative’ forced all government expenditure to </w:t>
      </w:r>
      <w:r w:rsidR="00DA7330">
        <w:rPr>
          <w:rFonts w:asciiTheme="minorHAnsi" w:hAnsiTheme="minorHAnsi" w:cstheme="minorHAnsi"/>
        </w:rPr>
        <w:t>be evaluated</w:t>
      </w:r>
      <w:r w:rsidR="00597F61">
        <w:rPr>
          <w:rFonts w:asciiTheme="minorHAnsi" w:hAnsiTheme="minorHAnsi" w:cstheme="minorHAnsi"/>
        </w:rPr>
        <w:t xml:space="preserve"> against three criteria, known as the ‘3</w:t>
      </w:r>
      <w:r w:rsidR="00014E81">
        <w:rPr>
          <w:rFonts w:asciiTheme="minorHAnsi" w:hAnsiTheme="minorHAnsi" w:cstheme="minorHAnsi"/>
        </w:rPr>
        <w:t xml:space="preserve"> </w:t>
      </w:r>
      <w:r w:rsidR="00597F61">
        <w:rPr>
          <w:rFonts w:asciiTheme="minorHAnsi" w:hAnsiTheme="minorHAnsi" w:cstheme="minorHAnsi"/>
        </w:rPr>
        <w:t>Es’: economy, efficiency and effectiveness.</w:t>
      </w:r>
      <w:r w:rsidR="00690A39">
        <w:rPr>
          <w:rFonts w:asciiTheme="minorHAnsi" w:hAnsiTheme="minorHAnsi" w:cstheme="minorHAnsi"/>
        </w:rPr>
        <w:t xml:space="preserve"> </w:t>
      </w:r>
      <w:r w:rsidR="00597F61">
        <w:rPr>
          <w:rFonts w:asciiTheme="minorHAnsi" w:hAnsiTheme="minorHAnsi" w:cstheme="minorHAnsi"/>
        </w:rPr>
        <w:t>Third and most significant, all grants to voluntary organisations should be made to fulfil government policy.</w:t>
      </w:r>
      <w:r w:rsidR="004704C2">
        <w:rPr>
          <w:rFonts w:asciiTheme="minorHAnsi" w:hAnsiTheme="minorHAnsi" w:cstheme="minorHAnsi"/>
        </w:rPr>
        <w:t xml:space="preserve"> </w:t>
      </w:r>
      <w:r w:rsidR="00597F61">
        <w:rPr>
          <w:rFonts w:asciiTheme="minorHAnsi" w:hAnsiTheme="minorHAnsi" w:cstheme="minorHAnsi"/>
        </w:rPr>
        <w:t>The last of these provisions was designed to end the practice of ‘core funding’.</w:t>
      </w:r>
      <w:r w:rsidR="00690A39">
        <w:rPr>
          <w:rFonts w:asciiTheme="minorHAnsi" w:hAnsiTheme="minorHAnsi" w:cstheme="minorHAnsi"/>
        </w:rPr>
        <w:t xml:space="preserve"> </w:t>
      </w:r>
    </w:p>
    <w:p w:rsidR="002C484A" w:rsidRDefault="002C484A" w:rsidP="00E466FD">
      <w:pPr>
        <w:ind w:right="656"/>
        <w:rPr>
          <w:rFonts w:asciiTheme="minorHAnsi" w:hAnsiTheme="minorHAnsi" w:cstheme="minorHAnsi"/>
        </w:rPr>
      </w:pPr>
    </w:p>
    <w:p w:rsidR="00597F61" w:rsidRDefault="004704C2" w:rsidP="00E466FD">
      <w:pPr>
        <w:ind w:right="656"/>
        <w:rPr>
          <w:rFonts w:asciiTheme="minorHAnsi" w:hAnsiTheme="minorHAnsi" w:cstheme="minorHAnsi"/>
        </w:rPr>
      </w:pPr>
      <w:r>
        <w:rPr>
          <w:rFonts w:asciiTheme="minorHAnsi" w:hAnsiTheme="minorHAnsi" w:cstheme="minorHAnsi"/>
        </w:rPr>
        <w:t>This was part</w:t>
      </w:r>
      <w:r w:rsidR="00014E81">
        <w:rPr>
          <w:rFonts w:asciiTheme="minorHAnsi" w:hAnsiTheme="minorHAnsi" w:cstheme="minorHAnsi"/>
        </w:rPr>
        <w:t xml:space="preserve"> of a sea </w:t>
      </w:r>
      <w:r>
        <w:rPr>
          <w:rFonts w:asciiTheme="minorHAnsi" w:hAnsiTheme="minorHAnsi" w:cstheme="minorHAnsi"/>
        </w:rPr>
        <w:t>change in government that led to what was described as the ‘contract culture’ – implemented through the Next Steps agenda and found in legislation such as the Education Act 1988, Local Government Finance Act 1988 and National Health Service and Community Care Act 1990.</w:t>
      </w:r>
      <w:r w:rsidR="00690A39">
        <w:rPr>
          <w:rFonts w:asciiTheme="minorHAnsi" w:hAnsiTheme="minorHAnsi" w:cstheme="minorHAnsi"/>
        </w:rPr>
        <w:t xml:space="preserve"> </w:t>
      </w:r>
      <w:r w:rsidR="008817DF">
        <w:rPr>
          <w:rFonts w:asciiTheme="minorHAnsi" w:hAnsiTheme="minorHAnsi" w:cstheme="minorHAnsi"/>
        </w:rPr>
        <w:t xml:space="preserve">My small contribution to the field during my time at the VSU was to </w:t>
      </w:r>
      <w:r w:rsidR="002C484A">
        <w:rPr>
          <w:rFonts w:asciiTheme="minorHAnsi" w:hAnsiTheme="minorHAnsi" w:cstheme="minorHAnsi"/>
        </w:rPr>
        <w:t>work with</w:t>
      </w:r>
      <w:r w:rsidR="008817DF">
        <w:rPr>
          <w:rFonts w:asciiTheme="minorHAnsi" w:hAnsiTheme="minorHAnsi" w:cstheme="minorHAnsi"/>
        </w:rPr>
        <w:t xml:space="preserve"> other funders to develop what became Charities Evaluation Services, an organisation designed to support the voluntary sector to get to grips with the growing need to evaluate their work.</w:t>
      </w:r>
      <w:r w:rsidR="00690A39">
        <w:rPr>
          <w:rFonts w:asciiTheme="minorHAnsi" w:hAnsiTheme="minorHAnsi" w:cstheme="minorHAnsi"/>
        </w:rPr>
        <w:t xml:space="preserve"> </w:t>
      </w:r>
      <w:r w:rsidR="002C484A">
        <w:rPr>
          <w:rFonts w:asciiTheme="minorHAnsi" w:hAnsiTheme="minorHAnsi" w:cstheme="minorHAnsi"/>
        </w:rPr>
        <w:t>I felt that it was important for the voluntary sector to have its own organisation, rather than having an organisation from within the bureaucracy of government.</w:t>
      </w:r>
    </w:p>
    <w:p w:rsidR="00597F61" w:rsidRDefault="00597F61" w:rsidP="00E466FD">
      <w:pPr>
        <w:ind w:right="656"/>
        <w:rPr>
          <w:rFonts w:asciiTheme="minorHAnsi" w:hAnsiTheme="minorHAnsi" w:cstheme="minorHAnsi"/>
        </w:rPr>
      </w:pPr>
    </w:p>
    <w:p w:rsidR="006926D9" w:rsidRPr="003B2EED" w:rsidRDefault="003B2EED" w:rsidP="00E466FD">
      <w:pPr>
        <w:pStyle w:val="Heading2"/>
        <w:ind w:right="656"/>
        <w:rPr>
          <w:rFonts w:asciiTheme="minorHAnsi" w:hAnsiTheme="minorHAnsi" w:cstheme="minorHAnsi"/>
          <w:b/>
          <w:color w:val="000000" w:themeColor="text1"/>
          <w:sz w:val="24"/>
          <w:szCs w:val="24"/>
        </w:rPr>
      </w:pPr>
      <w:r w:rsidRPr="003B2EED">
        <w:rPr>
          <w:rFonts w:asciiTheme="minorHAnsi" w:hAnsiTheme="minorHAnsi" w:cstheme="minorHAnsi"/>
          <w:b/>
          <w:color w:val="000000" w:themeColor="text1"/>
          <w:sz w:val="24"/>
          <w:szCs w:val="24"/>
        </w:rPr>
        <w:t>The CENTRIS r</w:t>
      </w:r>
      <w:r w:rsidR="004704C2" w:rsidRPr="003B2EED">
        <w:rPr>
          <w:rFonts w:asciiTheme="minorHAnsi" w:hAnsiTheme="minorHAnsi" w:cstheme="minorHAnsi"/>
          <w:b/>
          <w:color w:val="000000" w:themeColor="text1"/>
          <w:sz w:val="24"/>
          <w:szCs w:val="24"/>
        </w:rPr>
        <w:t>eport</w:t>
      </w:r>
    </w:p>
    <w:p w:rsidR="009652A3" w:rsidRDefault="009652A3" w:rsidP="009652A3">
      <w:pPr>
        <w:ind w:right="656"/>
        <w:rPr>
          <w:rFonts w:asciiTheme="minorHAnsi" w:hAnsiTheme="minorHAnsi" w:cstheme="minorHAnsi"/>
        </w:rPr>
      </w:pPr>
      <w:r>
        <w:rPr>
          <w:rFonts w:asciiTheme="minorHAnsi" w:hAnsiTheme="minorHAnsi" w:cstheme="minorHAnsi"/>
        </w:rPr>
        <w:t xml:space="preserve">I left the VSU in 1989 to set up CENTRIS, which has completed more than 300 projects </w:t>
      </w:r>
      <w:r w:rsidRPr="00DD5E17">
        <w:rPr>
          <w:rFonts w:asciiTheme="minorHAnsi" w:hAnsiTheme="minorHAnsi" w:cstheme="minorHAnsi"/>
        </w:rPr>
        <w:t xml:space="preserve">involving more than 50 different funders, </w:t>
      </w:r>
      <w:r>
        <w:rPr>
          <w:rFonts w:asciiTheme="minorHAnsi" w:hAnsiTheme="minorHAnsi" w:cstheme="minorHAnsi"/>
        </w:rPr>
        <w:t>British and international</w:t>
      </w:r>
      <w:r w:rsidRPr="00DD5E17">
        <w:rPr>
          <w:rFonts w:asciiTheme="minorHAnsi" w:hAnsiTheme="minorHAnsi" w:cstheme="minorHAnsi"/>
        </w:rPr>
        <w:t>.</w:t>
      </w:r>
      <w:r>
        <w:rPr>
          <w:rFonts w:asciiTheme="minorHAnsi" w:hAnsiTheme="minorHAnsi" w:cstheme="minorHAnsi"/>
        </w:rPr>
        <w:t xml:space="preserve"> </w:t>
      </w:r>
    </w:p>
    <w:p w:rsidR="008D680B" w:rsidRDefault="00B943E1" w:rsidP="00E466FD">
      <w:pPr>
        <w:ind w:right="656"/>
        <w:rPr>
          <w:rFonts w:asciiTheme="minorHAnsi" w:hAnsiTheme="minorHAnsi" w:cstheme="minorHAnsi"/>
        </w:rPr>
      </w:pPr>
      <w:r>
        <w:rPr>
          <w:rFonts w:asciiTheme="minorHAnsi" w:hAnsiTheme="minorHAnsi" w:cstheme="minorHAnsi"/>
        </w:rPr>
        <w:t xml:space="preserve">The changing environment for voluntary action was the main motivation for developing a research project called ‘Voluntary Action in the 1990s’, which eventually </w:t>
      </w:r>
      <w:r w:rsidR="008D680B">
        <w:rPr>
          <w:rFonts w:asciiTheme="minorHAnsi" w:hAnsiTheme="minorHAnsi" w:cstheme="minorHAnsi"/>
        </w:rPr>
        <w:t>led to</w:t>
      </w:r>
      <w:r w:rsidR="00AE7E3A">
        <w:rPr>
          <w:rFonts w:asciiTheme="minorHAnsi" w:hAnsiTheme="minorHAnsi" w:cstheme="minorHAnsi"/>
        </w:rPr>
        <w:t xml:space="preserve"> the CENTRIS r</w:t>
      </w:r>
      <w:r>
        <w:rPr>
          <w:rFonts w:asciiTheme="minorHAnsi" w:hAnsiTheme="minorHAnsi" w:cstheme="minorHAnsi"/>
        </w:rPr>
        <w:t>eport.</w:t>
      </w:r>
      <w:r w:rsidR="00690A39">
        <w:rPr>
          <w:rFonts w:asciiTheme="minorHAnsi" w:hAnsiTheme="minorHAnsi" w:cstheme="minorHAnsi"/>
        </w:rPr>
        <w:t xml:space="preserve"> </w:t>
      </w:r>
    </w:p>
    <w:p w:rsidR="008D680B" w:rsidRDefault="008D680B" w:rsidP="00E466FD">
      <w:pPr>
        <w:ind w:right="656"/>
        <w:rPr>
          <w:rFonts w:asciiTheme="minorHAnsi" w:hAnsiTheme="minorHAnsi" w:cstheme="minorHAnsi"/>
        </w:rPr>
      </w:pPr>
    </w:p>
    <w:p w:rsidR="00EE0599" w:rsidRDefault="00B943E1" w:rsidP="00E466FD">
      <w:pPr>
        <w:ind w:right="656"/>
        <w:rPr>
          <w:rFonts w:asciiTheme="minorHAnsi" w:hAnsiTheme="minorHAnsi" w:cstheme="minorHAnsi"/>
        </w:rPr>
      </w:pPr>
      <w:r>
        <w:rPr>
          <w:rFonts w:asciiTheme="minorHAnsi" w:hAnsiTheme="minorHAnsi" w:cstheme="minorHAnsi"/>
        </w:rPr>
        <w:t>We also had the feeling that voluntary organisations were stuck and what Wolfenden had called ‘intermediary bodies’ (councils for voluntary service and the like) were out of touch with the changes all around them.</w:t>
      </w:r>
      <w:r w:rsidR="00690A39">
        <w:rPr>
          <w:rFonts w:asciiTheme="minorHAnsi" w:hAnsiTheme="minorHAnsi" w:cstheme="minorHAnsi"/>
        </w:rPr>
        <w:t xml:space="preserve"> </w:t>
      </w:r>
      <w:r>
        <w:rPr>
          <w:rFonts w:asciiTheme="minorHAnsi" w:hAnsiTheme="minorHAnsi" w:cstheme="minorHAnsi"/>
        </w:rPr>
        <w:t>As I left the Home Office, I wrote a paper suggesting there should be a review of the way the voluntary sector organised its support services because there were too many ineffective ones.</w:t>
      </w:r>
    </w:p>
    <w:p w:rsidR="00B943E1" w:rsidRDefault="00B943E1" w:rsidP="00E466FD">
      <w:pPr>
        <w:ind w:right="656"/>
        <w:rPr>
          <w:rFonts w:asciiTheme="minorHAnsi" w:hAnsiTheme="minorHAnsi" w:cstheme="minorHAnsi"/>
        </w:rPr>
      </w:pPr>
    </w:p>
    <w:p w:rsidR="00B943E1" w:rsidRDefault="00B943E1" w:rsidP="00E466FD">
      <w:pPr>
        <w:ind w:right="656"/>
        <w:rPr>
          <w:rFonts w:asciiTheme="minorHAnsi" w:hAnsiTheme="minorHAnsi" w:cstheme="minorHAnsi"/>
        </w:rPr>
      </w:pPr>
      <w:r>
        <w:rPr>
          <w:rFonts w:asciiTheme="minorHAnsi" w:hAnsiTheme="minorHAnsi" w:cstheme="minorHAnsi"/>
        </w:rPr>
        <w:t>The research design was comprehensive.</w:t>
      </w:r>
      <w:r w:rsidR="00690A39">
        <w:rPr>
          <w:rFonts w:asciiTheme="minorHAnsi" w:hAnsiTheme="minorHAnsi" w:cstheme="minorHAnsi"/>
        </w:rPr>
        <w:t xml:space="preserve"> </w:t>
      </w:r>
      <w:r>
        <w:rPr>
          <w:rFonts w:asciiTheme="minorHAnsi" w:hAnsiTheme="minorHAnsi" w:cstheme="minorHAnsi"/>
        </w:rPr>
        <w:t>We proposed to</w:t>
      </w:r>
      <w:r w:rsidR="00B5717D">
        <w:rPr>
          <w:rFonts w:asciiTheme="minorHAnsi" w:hAnsiTheme="minorHAnsi" w:cstheme="minorHAnsi"/>
        </w:rPr>
        <w:t xml:space="preserve"> study</w:t>
      </w:r>
      <w:r>
        <w:rPr>
          <w:rFonts w:asciiTheme="minorHAnsi" w:hAnsiTheme="minorHAnsi" w:cstheme="minorHAnsi"/>
        </w:rPr>
        <w:t xml:space="preserve"> the </w:t>
      </w:r>
      <w:r w:rsidR="00882C0F">
        <w:rPr>
          <w:rFonts w:asciiTheme="minorHAnsi" w:hAnsiTheme="minorHAnsi" w:cstheme="minorHAnsi"/>
        </w:rPr>
        <w:t>past</w:t>
      </w:r>
      <w:r>
        <w:rPr>
          <w:rFonts w:asciiTheme="minorHAnsi" w:hAnsiTheme="minorHAnsi" w:cstheme="minorHAnsi"/>
        </w:rPr>
        <w:t>,</w:t>
      </w:r>
      <w:r w:rsidR="00882C0F">
        <w:rPr>
          <w:rFonts w:asciiTheme="minorHAnsi" w:hAnsiTheme="minorHAnsi" w:cstheme="minorHAnsi"/>
        </w:rPr>
        <w:t xml:space="preserve"> present and future</w:t>
      </w:r>
      <w:r w:rsidR="00690A39">
        <w:rPr>
          <w:rFonts w:asciiTheme="minorHAnsi" w:hAnsiTheme="minorHAnsi" w:cstheme="minorHAnsi"/>
        </w:rPr>
        <w:t xml:space="preserve"> </w:t>
      </w:r>
      <w:r>
        <w:rPr>
          <w:rFonts w:asciiTheme="minorHAnsi" w:hAnsiTheme="minorHAnsi" w:cstheme="minorHAnsi"/>
        </w:rPr>
        <w:t xml:space="preserve">of voluntary action, looking at </w:t>
      </w:r>
      <w:r w:rsidR="00882C0F">
        <w:rPr>
          <w:rFonts w:asciiTheme="minorHAnsi" w:hAnsiTheme="minorHAnsi" w:cstheme="minorHAnsi"/>
        </w:rPr>
        <w:t>definitions, history studies of 14 local areas</w:t>
      </w:r>
      <w:r w:rsidR="00A920F1">
        <w:rPr>
          <w:rFonts w:asciiTheme="minorHAnsi" w:hAnsiTheme="minorHAnsi" w:cstheme="minorHAnsi"/>
        </w:rPr>
        <w:t>, and</w:t>
      </w:r>
      <w:r w:rsidR="00882C0F">
        <w:rPr>
          <w:rFonts w:asciiTheme="minorHAnsi" w:hAnsiTheme="minorHAnsi" w:cstheme="minorHAnsi"/>
        </w:rPr>
        <w:t xml:space="preserve"> national </w:t>
      </w:r>
      <w:r>
        <w:rPr>
          <w:rFonts w:asciiTheme="minorHAnsi" w:hAnsiTheme="minorHAnsi" w:cstheme="minorHAnsi"/>
        </w:rPr>
        <w:t xml:space="preserve">organisations, as well as </w:t>
      </w:r>
      <w:r w:rsidR="00882C0F">
        <w:rPr>
          <w:rFonts w:asciiTheme="minorHAnsi" w:hAnsiTheme="minorHAnsi" w:cstheme="minorHAnsi"/>
        </w:rPr>
        <w:t xml:space="preserve">themes such as management and volunteering. </w:t>
      </w:r>
      <w:r>
        <w:rPr>
          <w:rFonts w:asciiTheme="minorHAnsi" w:hAnsiTheme="minorHAnsi" w:cstheme="minorHAnsi"/>
        </w:rPr>
        <w:t>Marilyn Taylor described this as the</w:t>
      </w:r>
      <w:r w:rsidR="00690A39">
        <w:rPr>
          <w:rFonts w:asciiTheme="minorHAnsi" w:hAnsiTheme="minorHAnsi" w:cstheme="minorHAnsi"/>
        </w:rPr>
        <w:t xml:space="preserve"> </w:t>
      </w:r>
      <w:r>
        <w:rPr>
          <w:rFonts w:asciiTheme="minorHAnsi" w:hAnsiTheme="minorHAnsi" w:cstheme="minorHAnsi"/>
        </w:rPr>
        <w:t>‘w</w:t>
      </w:r>
      <w:r w:rsidR="00882C0F">
        <w:rPr>
          <w:rFonts w:asciiTheme="minorHAnsi" w:hAnsiTheme="minorHAnsi" w:cstheme="minorHAnsi"/>
        </w:rPr>
        <w:t>ork of a megalomaniac</w:t>
      </w:r>
      <w:r>
        <w:rPr>
          <w:rFonts w:asciiTheme="minorHAnsi" w:hAnsiTheme="minorHAnsi" w:cstheme="minorHAnsi"/>
        </w:rPr>
        <w:t>’</w:t>
      </w:r>
      <w:r w:rsidR="00882C0F">
        <w:rPr>
          <w:rFonts w:asciiTheme="minorHAnsi" w:hAnsiTheme="minorHAnsi" w:cstheme="minorHAnsi"/>
        </w:rPr>
        <w:t>.</w:t>
      </w:r>
      <w:r w:rsidR="00690A39">
        <w:rPr>
          <w:rFonts w:asciiTheme="minorHAnsi" w:hAnsiTheme="minorHAnsi" w:cstheme="minorHAnsi"/>
        </w:rPr>
        <w:t xml:space="preserve"> </w:t>
      </w:r>
      <w:r>
        <w:rPr>
          <w:rFonts w:asciiTheme="minorHAnsi" w:hAnsiTheme="minorHAnsi" w:cstheme="minorHAnsi"/>
        </w:rPr>
        <w:t>Certainly, we overextended ourselves and I spent months and months</w:t>
      </w:r>
      <w:r w:rsidR="00882C0F">
        <w:rPr>
          <w:rFonts w:asciiTheme="minorHAnsi" w:hAnsiTheme="minorHAnsi" w:cstheme="minorHAnsi"/>
        </w:rPr>
        <w:t xml:space="preserve"> writing </w:t>
      </w:r>
      <w:r>
        <w:rPr>
          <w:rFonts w:asciiTheme="minorHAnsi" w:hAnsiTheme="minorHAnsi" w:cstheme="minorHAnsi"/>
        </w:rPr>
        <w:t>it</w:t>
      </w:r>
      <w:r w:rsidR="00882C0F">
        <w:rPr>
          <w:rFonts w:asciiTheme="minorHAnsi" w:hAnsiTheme="minorHAnsi" w:cstheme="minorHAnsi"/>
        </w:rPr>
        <w:t>.</w:t>
      </w:r>
      <w:r w:rsidR="00690A39">
        <w:rPr>
          <w:rFonts w:asciiTheme="minorHAnsi" w:hAnsiTheme="minorHAnsi" w:cstheme="minorHAnsi"/>
        </w:rPr>
        <w:t xml:space="preserve"> </w:t>
      </w:r>
      <w:r>
        <w:rPr>
          <w:rFonts w:asciiTheme="minorHAnsi" w:hAnsiTheme="minorHAnsi" w:cstheme="minorHAnsi"/>
        </w:rPr>
        <w:t>For those of you who have seen the book, you will know that it was enormous.</w:t>
      </w:r>
      <w:r w:rsidR="00690A39">
        <w:rPr>
          <w:rFonts w:asciiTheme="minorHAnsi" w:hAnsiTheme="minorHAnsi" w:cstheme="minorHAnsi"/>
        </w:rPr>
        <w:t xml:space="preserve"> </w:t>
      </w:r>
      <w:r>
        <w:rPr>
          <w:rFonts w:asciiTheme="minorHAnsi" w:hAnsiTheme="minorHAnsi" w:cstheme="minorHAnsi"/>
        </w:rPr>
        <w:t xml:space="preserve">Des Palmer, from Allied Dunbar Charitable Trust, said </w:t>
      </w:r>
      <w:r w:rsidR="008D680B">
        <w:rPr>
          <w:rFonts w:asciiTheme="minorHAnsi" w:hAnsiTheme="minorHAnsi" w:cstheme="minorHAnsi"/>
        </w:rPr>
        <w:t>‘</w:t>
      </w:r>
      <w:r>
        <w:rPr>
          <w:rFonts w:asciiTheme="minorHAnsi" w:hAnsiTheme="minorHAnsi" w:cstheme="minorHAnsi"/>
        </w:rPr>
        <w:t>it ma</w:t>
      </w:r>
      <w:r w:rsidR="008D680B">
        <w:rPr>
          <w:rFonts w:asciiTheme="minorHAnsi" w:hAnsiTheme="minorHAnsi" w:cstheme="minorHAnsi"/>
        </w:rPr>
        <w:t>k</w:t>
      </w:r>
      <w:r>
        <w:rPr>
          <w:rFonts w:asciiTheme="minorHAnsi" w:hAnsiTheme="minorHAnsi" w:cstheme="minorHAnsi"/>
        </w:rPr>
        <w:t>e</w:t>
      </w:r>
      <w:r w:rsidR="008D680B">
        <w:rPr>
          <w:rFonts w:asciiTheme="minorHAnsi" w:hAnsiTheme="minorHAnsi" w:cstheme="minorHAnsi"/>
        </w:rPr>
        <w:t>s</w:t>
      </w:r>
      <w:r>
        <w:rPr>
          <w:rFonts w:asciiTheme="minorHAnsi" w:hAnsiTheme="minorHAnsi" w:cstheme="minorHAnsi"/>
        </w:rPr>
        <w:t xml:space="preserve"> a great doorstop</w:t>
      </w:r>
      <w:r w:rsidR="008D680B">
        <w:rPr>
          <w:rFonts w:asciiTheme="minorHAnsi" w:hAnsiTheme="minorHAnsi" w:cstheme="minorHAnsi"/>
        </w:rPr>
        <w:t>’</w:t>
      </w:r>
      <w:r>
        <w:rPr>
          <w:rFonts w:asciiTheme="minorHAnsi" w:hAnsiTheme="minorHAnsi" w:cstheme="minorHAnsi"/>
        </w:rPr>
        <w:t>.</w:t>
      </w:r>
    </w:p>
    <w:p w:rsidR="004F1475" w:rsidRDefault="004F1475" w:rsidP="00E466FD">
      <w:pPr>
        <w:ind w:right="656"/>
        <w:rPr>
          <w:rFonts w:asciiTheme="minorHAnsi" w:hAnsiTheme="minorHAnsi" w:cstheme="minorHAnsi"/>
        </w:rPr>
      </w:pPr>
    </w:p>
    <w:p w:rsidR="00494D41" w:rsidRDefault="001A4F08" w:rsidP="00E466FD">
      <w:pPr>
        <w:ind w:right="656"/>
        <w:rPr>
          <w:rFonts w:asciiTheme="minorHAnsi" w:hAnsiTheme="minorHAnsi" w:cstheme="minorHAnsi"/>
        </w:rPr>
      </w:pPr>
      <w:r>
        <w:rPr>
          <w:rFonts w:asciiTheme="minorHAnsi" w:hAnsiTheme="minorHAnsi" w:cstheme="minorHAnsi"/>
        </w:rPr>
        <w:t xml:space="preserve">I </w:t>
      </w:r>
      <w:r w:rsidR="002A7112">
        <w:rPr>
          <w:rFonts w:asciiTheme="minorHAnsi" w:hAnsiTheme="minorHAnsi" w:cstheme="minorHAnsi"/>
        </w:rPr>
        <w:t xml:space="preserve">sent </w:t>
      </w:r>
      <w:r w:rsidR="00882C0F">
        <w:rPr>
          <w:rFonts w:asciiTheme="minorHAnsi" w:hAnsiTheme="minorHAnsi" w:cstheme="minorHAnsi"/>
        </w:rPr>
        <w:t>1</w:t>
      </w:r>
      <w:r w:rsidR="002A7112">
        <w:rPr>
          <w:rFonts w:asciiTheme="minorHAnsi" w:hAnsiTheme="minorHAnsi" w:cstheme="minorHAnsi"/>
        </w:rPr>
        <w:t>1</w:t>
      </w:r>
      <w:r w:rsidR="00882C0F">
        <w:rPr>
          <w:rFonts w:asciiTheme="minorHAnsi" w:hAnsiTheme="minorHAnsi" w:cstheme="minorHAnsi"/>
        </w:rPr>
        <w:t xml:space="preserve"> </w:t>
      </w:r>
      <w:r>
        <w:rPr>
          <w:rFonts w:asciiTheme="minorHAnsi" w:hAnsiTheme="minorHAnsi" w:cstheme="minorHAnsi"/>
        </w:rPr>
        <w:t xml:space="preserve">draft </w:t>
      </w:r>
      <w:r w:rsidR="002A7112">
        <w:rPr>
          <w:rFonts w:asciiTheme="minorHAnsi" w:hAnsiTheme="minorHAnsi" w:cstheme="minorHAnsi"/>
        </w:rPr>
        <w:t xml:space="preserve">factual </w:t>
      </w:r>
      <w:r w:rsidR="00882C0F">
        <w:rPr>
          <w:rFonts w:asciiTheme="minorHAnsi" w:hAnsiTheme="minorHAnsi" w:cstheme="minorHAnsi"/>
        </w:rPr>
        <w:t>chapters</w:t>
      </w:r>
      <w:r w:rsidR="002A7112">
        <w:rPr>
          <w:rFonts w:asciiTheme="minorHAnsi" w:hAnsiTheme="minorHAnsi" w:cstheme="minorHAnsi"/>
        </w:rPr>
        <w:t xml:space="preserve"> to the funders</w:t>
      </w:r>
      <w:r>
        <w:rPr>
          <w:rFonts w:asciiTheme="minorHAnsi" w:hAnsiTheme="minorHAnsi" w:cstheme="minorHAnsi"/>
        </w:rPr>
        <w:t xml:space="preserve"> and they liked them.</w:t>
      </w:r>
      <w:r w:rsidR="00690A39">
        <w:rPr>
          <w:rFonts w:asciiTheme="minorHAnsi" w:hAnsiTheme="minorHAnsi" w:cstheme="minorHAnsi"/>
        </w:rPr>
        <w:t xml:space="preserve"> </w:t>
      </w:r>
      <w:r>
        <w:rPr>
          <w:rFonts w:asciiTheme="minorHAnsi" w:hAnsiTheme="minorHAnsi" w:cstheme="minorHAnsi"/>
        </w:rPr>
        <w:t>A</w:t>
      </w:r>
      <w:r w:rsidR="002A7112">
        <w:rPr>
          <w:rFonts w:asciiTheme="minorHAnsi" w:hAnsiTheme="minorHAnsi" w:cstheme="minorHAnsi"/>
        </w:rPr>
        <w:t>t a review meeting</w:t>
      </w:r>
      <w:r>
        <w:rPr>
          <w:rFonts w:asciiTheme="minorHAnsi" w:hAnsiTheme="minorHAnsi" w:cstheme="minorHAnsi"/>
        </w:rPr>
        <w:t xml:space="preserve">, the Home Office agreed to publish the work in their research series, and </w:t>
      </w:r>
      <w:r w:rsidR="008D680B">
        <w:rPr>
          <w:rFonts w:asciiTheme="minorHAnsi" w:hAnsiTheme="minorHAnsi" w:cstheme="minorHAnsi"/>
        </w:rPr>
        <w:t xml:space="preserve">at the same meeting </w:t>
      </w:r>
      <w:r>
        <w:rPr>
          <w:rFonts w:asciiTheme="minorHAnsi" w:hAnsiTheme="minorHAnsi" w:cstheme="minorHAnsi"/>
        </w:rPr>
        <w:t>all</w:t>
      </w:r>
      <w:r w:rsidR="002A7112">
        <w:rPr>
          <w:rFonts w:asciiTheme="minorHAnsi" w:hAnsiTheme="minorHAnsi" w:cstheme="minorHAnsi"/>
        </w:rPr>
        <w:t xml:space="preserve"> the</w:t>
      </w:r>
      <w:r w:rsidR="00882C0F">
        <w:rPr>
          <w:rFonts w:asciiTheme="minorHAnsi" w:hAnsiTheme="minorHAnsi" w:cstheme="minorHAnsi"/>
        </w:rPr>
        <w:t xml:space="preserve"> funders </w:t>
      </w:r>
      <w:r w:rsidR="002A7112">
        <w:rPr>
          <w:rFonts w:asciiTheme="minorHAnsi" w:hAnsiTheme="minorHAnsi" w:cstheme="minorHAnsi"/>
        </w:rPr>
        <w:t>asked me to write where I thought the field should go next.</w:t>
      </w:r>
      <w:r w:rsidR="00690A39">
        <w:rPr>
          <w:rFonts w:asciiTheme="minorHAnsi" w:hAnsiTheme="minorHAnsi" w:cstheme="minorHAnsi"/>
        </w:rPr>
        <w:t xml:space="preserve"> </w:t>
      </w:r>
      <w:r w:rsidR="002A7112">
        <w:rPr>
          <w:rFonts w:asciiTheme="minorHAnsi" w:hAnsiTheme="minorHAnsi" w:cstheme="minorHAnsi"/>
        </w:rPr>
        <w:t xml:space="preserve">In response, I added two final chapters to the report, </w:t>
      </w:r>
      <w:r w:rsidR="00131A82">
        <w:rPr>
          <w:rFonts w:asciiTheme="minorHAnsi" w:hAnsiTheme="minorHAnsi" w:cstheme="minorHAnsi"/>
        </w:rPr>
        <w:t>under the general heading</w:t>
      </w:r>
      <w:r w:rsidR="00690A39">
        <w:rPr>
          <w:rFonts w:asciiTheme="minorHAnsi" w:hAnsiTheme="minorHAnsi" w:cstheme="minorHAnsi"/>
        </w:rPr>
        <w:t xml:space="preserve"> </w:t>
      </w:r>
      <w:r w:rsidR="00882C0F">
        <w:rPr>
          <w:rFonts w:asciiTheme="minorHAnsi" w:hAnsiTheme="minorHAnsi" w:cstheme="minorHAnsi"/>
        </w:rPr>
        <w:t>‘</w:t>
      </w:r>
      <w:r w:rsidR="002A7112">
        <w:rPr>
          <w:rFonts w:asciiTheme="minorHAnsi" w:hAnsiTheme="minorHAnsi" w:cstheme="minorHAnsi"/>
        </w:rPr>
        <w:t xml:space="preserve">The </w:t>
      </w:r>
      <w:r w:rsidR="004B4C83">
        <w:rPr>
          <w:rFonts w:asciiTheme="minorHAnsi" w:hAnsiTheme="minorHAnsi" w:cstheme="minorHAnsi"/>
        </w:rPr>
        <w:t>h</w:t>
      </w:r>
      <w:r w:rsidR="00882C0F">
        <w:rPr>
          <w:rFonts w:asciiTheme="minorHAnsi" w:hAnsiTheme="minorHAnsi" w:cstheme="minorHAnsi"/>
        </w:rPr>
        <w:t xml:space="preserve">igh </w:t>
      </w:r>
      <w:r w:rsidR="004B4C83">
        <w:rPr>
          <w:rFonts w:asciiTheme="minorHAnsi" w:hAnsiTheme="minorHAnsi" w:cstheme="minorHAnsi"/>
        </w:rPr>
        <w:t>t</w:t>
      </w:r>
      <w:r w:rsidR="00882C0F">
        <w:rPr>
          <w:rFonts w:asciiTheme="minorHAnsi" w:hAnsiTheme="minorHAnsi" w:cstheme="minorHAnsi"/>
        </w:rPr>
        <w:t xml:space="preserve">ide of </w:t>
      </w:r>
      <w:r w:rsidR="004B4C83">
        <w:rPr>
          <w:rFonts w:asciiTheme="minorHAnsi" w:hAnsiTheme="minorHAnsi" w:cstheme="minorHAnsi"/>
        </w:rPr>
        <w:t>p</w:t>
      </w:r>
      <w:r w:rsidR="00882C0F">
        <w:rPr>
          <w:rFonts w:asciiTheme="minorHAnsi" w:hAnsiTheme="minorHAnsi" w:cstheme="minorHAnsi"/>
        </w:rPr>
        <w:t xml:space="preserve">rophecy’ </w:t>
      </w:r>
      <w:r w:rsidR="002A7112">
        <w:rPr>
          <w:rFonts w:asciiTheme="minorHAnsi" w:hAnsiTheme="minorHAnsi" w:cstheme="minorHAnsi"/>
        </w:rPr>
        <w:t>(as a tongue</w:t>
      </w:r>
      <w:r w:rsidR="00A920F1">
        <w:rPr>
          <w:rFonts w:asciiTheme="minorHAnsi" w:hAnsiTheme="minorHAnsi" w:cstheme="minorHAnsi"/>
        </w:rPr>
        <w:t>-</w:t>
      </w:r>
      <w:r w:rsidR="002A7112">
        <w:rPr>
          <w:rFonts w:asciiTheme="minorHAnsi" w:hAnsiTheme="minorHAnsi" w:cstheme="minorHAnsi"/>
        </w:rPr>
        <w:t>in</w:t>
      </w:r>
      <w:r w:rsidR="00A920F1">
        <w:rPr>
          <w:rFonts w:asciiTheme="minorHAnsi" w:hAnsiTheme="minorHAnsi" w:cstheme="minorHAnsi"/>
        </w:rPr>
        <w:t>-</w:t>
      </w:r>
      <w:r w:rsidR="002A7112">
        <w:rPr>
          <w:rFonts w:asciiTheme="minorHAnsi" w:hAnsiTheme="minorHAnsi" w:cstheme="minorHAnsi"/>
        </w:rPr>
        <w:t xml:space="preserve">cheek </w:t>
      </w:r>
      <w:r w:rsidR="00882C0F">
        <w:rPr>
          <w:rFonts w:asciiTheme="minorHAnsi" w:hAnsiTheme="minorHAnsi" w:cstheme="minorHAnsi"/>
        </w:rPr>
        <w:t>reference to Karl Popper</w:t>
      </w:r>
      <w:r w:rsidR="002A7112">
        <w:rPr>
          <w:rFonts w:asciiTheme="minorHAnsi" w:hAnsiTheme="minorHAnsi" w:cstheme="minorHAnsi"/>
        </w:rPr>
        <w:t>)</w:t>
      </w:r>
      <w:r w:rsidR="00131A82">
        <w:rPr>
          <w:rFonts w:asciiTheme="minorHAnsi" w:hAnsiTheme="minorHAnsi" w:cstheme="minorHAnsi"/>
        </w:rPr>
        <w:t>. The final chapter was called</w:t>
      </w:r>
      <w:r w:rsidR="00882C0F">
        <w:rPr>
          <w:rFonts w:asciiTheme="minorHAnsi" w:hAnsiTheme="minorHAnsi" w:cstheme="minorHAnsi"/>
        </w:rPr>
        <w:t xml:space="preserve"> </w:t>
      </w:r>
      <w:r w:rsidR="002A7112">
        <w:rPr>
          <w:rFonts w:asciiTheme="minorHAnsi" w:hAnsiTheme="minorHAnsi" w:cstheme="minorHAnsi"/>
        </w:rPr>
        <w:t>‘</w:t>
      </w:r>
      <w:r w:rsidR="00882C0F">
        <w:rPr>
          <w:rFonts w:asciiTheme="minorHAnsi" w:hAnsiTheme="minorHAnsi" w:cstheme="minorHAnsi"/>
        </w:rPr>
        <w:t>What is to be done</w:t>
      </w:r>
      <w:r w:rsidR="002A7112">
        <w:rPr>
          <w:rFonts w:asciiTheme="minorHAnsi" w:hAnsiTheme="minorHAnsi" w:cstheme="minorHAnsi"/>
        </w:rPr>
        <w:t>?’</w:t>
      </w:r>
      <w:r w:rsidR="00882C0F">
        <w:rPr>
          <w:rFonts w:asciiTheme="minorHAnsi" w:hAnsiTheme="minorHAnsi" w:cstheme="minorHAnsi"/>
        </w:rPr>
        <w:t xml:space="preserve"> </w:t>
      </w:r>
      <w:r w:rsidR="002A7112">
        <w:rPr>
          <w:rFonts w:asciiTheme="minorHAnsi" w:hAnsiTheme="minorHAnsi" w:cstheme="minorHAnsi"/>
        </w:rPr>
        <w:t>(a tongue</w:t>
      </w:r>
      <w:r w:rsidR="00A920F1">
        <w:rPr>
          <w:rFonts w:asciiTheme="minorHAnsi" w:hAnsiTheme="minorHAnsi" w:cstheme="minorHAnsi"/>
        </w:rPr>
        <w:t>-</w:t>
      </w:r>
      <w:r w:rsidR="002A7112">
        <w:rPr>
          <w:rFonts w:asciiTheme="minorHAnsi" w:hAnsiTheme="minorHAnsi" w:cstheme="minorHAnsi"/>
        </w:rPr>
        <w:t>in</w:t>
      </w:r>
      <w:r w:rsidR="00A920F1">
        <w:rPr>
          <w:rFonts w:asciiTheme="minorHAnsi" w:hAnsiTheme="minorHAnsi" w:cstheme="minorHAnsi"/>
        </w:rPr>
        <w:t>-</w:t>
      </w:r>
      <w:r w:rsidR="002A7112">
        <w:rPr>
          <w:rFonts w:asciiTheme="minorHAnsi" w:hAnsiTheme="minorHAnsi" w:cstheme="minorHAnsi"/>
        </w:rPr>
        <w:t xml:space="preserve">cheek </w:t>
      </w:r>
      <w:r w:rsidR="00882C0F">
        <w:rPr>
          <w:rFonts w:asciiTheme="minorHAnsi" w:hAnsiTheme="minorHAnsi" w:cstheme="minorHAnsi"/>
        </w:rPr>
        <w:t>reference to Lenin</w:t>
      </w:r>
      <w:r w:rsidR="002A7112">
        <w:rPr>
          <w:rFonts w:asciiTheme="minorHAnsi" w:hAnsiTheme="minorHAnsi" w:cstheme="minorHAnsi"/>
        </w:rPr>
        <w:t>).</w:t>
      </w:r>
      <w:r w:rsidR="00690A39">
        <w:rPr>
          <w:rFonts w:asciiTheme="minorHAnsi" w:hAnsiTheme="minorHAnsi" w:cstheme="minorHAnsi"/>
        </w:rPr>
        <w:t xml:space="preserve"> </w:t>
      </w:r>
    </w:p>
    <w:p w:rsidR="00494D41" w:rsidRDefault="00494D41" w:rsidP="00E466FD">
      <w:pPr>
        <w:ind w:right="656"/>
        <w:rPr>
          <w:rFonts w:asciiTheme="minorHAnsi" w:hAnsiTheme="minorHAnsi" w:cstheme="minorHAnsi"/>
        </w:rPr>
      </w:pPr>
    </w:p>
    <w:p w:rsidR="00DA7330" w:rsidRDefault="002A7112" w:rsidP="00E466FD">
      <w:pPr>
        <w:ind w:right="656"/>
        <w:rPr>
          <w:rFonts w:asciiTheme="minorHAnsi" w:hAnsiTheme="minorHAnsi" w:cstheme="minorHAnsi"/>
        </w:rPr>
      </w:pPr>
      <w:r>
        <w:rPr>
          <w:rFonts w:asciiTheme="minorHAnsi" w:hAnsiTheme="minorHAnsi" w:cstheme="minorHAnsi"/>
        </w:rPr>
        <w:lastRenderedPageBreak/>
        <w:t xml:space="preserve">In this final section, I used creativity and imagination </w:t>
      </w:r>
      <w:r w:rsidR="00F84D42">
        <w:rPr>
          <w:rFonts w:asciiTheme="minorHAnsi" w:hAnsiTheme="minorHAnsi" w:cstheme="minorHAnsi"/>
        </w:rPr>
        <w:t>to think about</w:t>
      </w:r>
      <w:r>
        <w:rPr>
          <w:rFonts w:asciiTheme="minorHAnsi" w:hAnsiTheme="minorHAnsi" w:cstheme="minorHAnsi"/>
        </w:rPr>
        <w:t xml:space="preserve"> what the world </w:t>
      </w:r>
      <w:r w:rsidR="00F84D42">
        <w:rPr>
          <w:rFonts w:asciiTheme="minorHAnsi" w:hAnsiTheme="minorHAnsi" w:cstheme="minorHAnsi"/>
        </w:rPr>
        <w:t>might</w:t>
      </w:r>
      <w:r>
        <w:rPr>
          <w:rFonts w:asciiTheme="minorHAnsi" w:hAnsiTheme="minorHAnsi" w:cstheme="minorHAnsi"/>
        </w:rPr>
        <w:t xml:space="preserve"> look like.</w:t>
      </w:r>
      <w:r w:rsidR="00690A39">
        <w:rPr>
          <w:rFonts w:asciiTheme="minorHAnsi" w:hAnsiTheme="minorHAnsi" w:cstheme="minorHAnsi"/>
        </w:rPr>
        <w:t xml:space="preserve"> </w:t>
      </w:r>
      <w:r>
        <w:rPr>
          <w:rFonts w:asciiTheme="minorHAnsi" w:hAnsiTheme="minorHAnsi" w:cstheme="minorHAnsi"/>
        </w:rPr>
        <w:t>I identified two strands critical to the future of voluntary action according to whether they perform functions of (a) emergence or (b) design in systems theory.</w:t>
      </w:r>
      <w:r w:rsidR="00690A39">
        <w:rPr>
          <w:rFonts w:asciiTheme="minorHAnsi" w:hAnsiTheme="minorHAnsi" w:cstheme="minorHAnsi"/>
        </w:rPr>
        <w:t xml:space="preserve"> </w:t>
      </w:r>
      <w:r>
        <w:rPr>
          <w:rFonts w:asciiTheme="minorHAnsi" w:hAnsiTheme="minorHAnsi" w:cstheme="minorHAnsi"/>
        </w:rPr>
        <w:t xml:space="preserve">Physicist Fritjof Capra, who has written </w:t>
      </w:r>
      <w:r w:rsidR="001A4F08">
        <w:rPr>
          <w:rFonts w:asciiTheme="minorHAnsi" w:hAnsiTheme="minorHAnsi" w:cstheme="minorHAnsi"/>
        </w:rPr>
        <w:t xml:space="preserve">extensively on systems, says both are necessary but it is important to </w:t>
      </w:r>
      <w:r w:rsidR="00DA7330">
        <w:rPr>
          <w:rFonts w:asciiTheme="minorHAnsi" w:hAnsiTheme="minorHAnsi" w:cstheme="minorHAnsi"/>
        </w:rPr>
        <w:t>separate them because they require different things and treatments.</w:t>
      </w:r>
      <w:r w:rsidR="00690A39">
        <w:rPr>
          <w:rFonts w:asciiTheme="minorHAnsi" w:hAnsiTheme="minorHAnsi" w:cstheme="minorHAnsi"/>
        </w:rPr>
        <w:t xml:space="preserve"> </w:t>
      </w:r>
      <w:r w:rsidR="001A4F08">
        <w:rPr>
          <w:rFonts w:asciiTheme="minorHAnsi" w:hAnsiTheme="minorHAnsi" w:cstheme="minorHAnsi"/>
        </w:rPr>
        <w:t>As we saw earlier, G</w:t>
      </w:r>
      <w:r w:rsidR="00F84D42">
        <w:rPr>
          <w:rFonts w:asciiTheme="minorHAnsi" w:hAnsiTheme="minorHAnsi" w:cstheme="minorHAnsi"/>
        </w:rPr>
        <w:t xml:space="preserve"> </w:t>
      </w:r>
      <w:r w:rsidR="001A4F08">
        <w:rPr>
          <w:rFonts w:asciiTheme="minorHAnsi" w:hAnsiTheme="minorHAnsi" w:cstheme="minorHAnsi"/>
        </w:rPr>
        <w:t>D</w:t>
      </w:r>
      <w:r w:rsidR="00F84D42">
        <w:rPr>
          <w:rFonts w:asciiTheme="minorHAnsi" w:hAnsiTheme="minorHAnsi" w:cstheme="minorHAnsi"/>
        </w:rPr>
        <w:t xml:space="preserve"> </w:t>
      </w:r>
      <w:r w:rsidR="001A4F08">
        <w:rPr>
          <w:rFonts w:asciiTheme="minorHAnsi" w:hAnsiTheme="minorHAnsi" w:cstheme="minorHAnsi"/>
        </w:rPr>
        <w:t>H Cole called them ‘bad mixers’.</w:t>
      </w:r>
    </w:p>
    <w:p w:rsidR="001A4F08" w:rsidRDefault="001A4F08" w:rsidP="00E466FD">
      <w:pPr>
        <w:ind w:right="656"/>
        <w:rPr>
          <w:rFonts w:asciiTheme="minorHAnsi" w:hAnsiTheme="minorHAnsi" w:cstheme="minorHAnsi"/>
        </w:rPr>
      </w:pPr>
    </w:p>
    <w:p w:rsidR="00DA7330" w:rsidRDefault="001A4F08" w:rsidP="00E466FD">
      <w:pPr>
        <w:ind w:right="656"/>
        <w:rPr>
          <w:rFonts w:asciiTheme="minorHAnsi" w:hAnsiTheme="minorHAnsi" w:cstheme="minorHAnsi"/>
        </w:rPr>
      </w:pPr>
      <w:r>
        <w:rPr>
          <w:rFonts w:asciiTheme="minorHAnsi" w:hAnsiTheme="minorHAnsi" w:cstheme="minorHAnsi"/>
        </w:rPr>
        <w:t xml:space="preserve">My argument ran that the </w:t>
      </w:r>
      <w:r w:rsidR="00DA7330">
        <w:rPr>
          <w:rFonts w:asciiTheme="minorHAnsi" w:hAnsiTheme="minorHAnsi" w:cstheme="minorHAnsi"/>
        </w:rPr>
        <w:t>changing</w:t>
      </w:r>
      <w:r>
        <w:rPr>
          <w:rFonts w:asciiTheme="minorHAnsi" w:hAnsiTheme="minorHAnsi" w:cstheme="minorHAnsi"/>
        </w:rPr>
        <w:t xml:space="preserve"> financial</w:t>
      </w:r>
      <w:r w:rsidR="00DA7330">
        <w:rPr>
          <w:rFonts w:asciiTheme="minorHAnsi" w:hAnsiTheme="minorHAnsi" w:cstheme="minorHAnsi"/>
        </w:rPr>
        <w:t xml:space="preserve"> environment would require choices </w:t>
      </w:r>
      <w:r>
        <w:rPr>
          <w:rFonts w:asciiTheme="minorHAnsi" w:hAnsiTheme="minorHAnsi" w:cstheme="minorHAnsi"/>
        </w:rPr>
        <w:t xml:space="preserve">because government was wholly set on the design part of the equation </w:t>
      </w:r>
      <w:r w:rsidR="00F84D42">
        <w:rPr>
          <w:rFonts w:asciiTheme="minorHAnsi" w:hAnsiTheme="minorHAnsi" w:cstheme="minorHAnsi"/>
        </w:rPr>
        <w:t>and</w:t>
      </w:r>
      <w:r>
        <w:rPr>
          <w:rFonts w:asciiTheme="minorHAnsi" w:hAnsiTheme="minorHAnsi" w:cstheme="minorHAnsi"/>
        </w:rPr>
        <w:t xml:space="preserve"> purchasing services would leave no room for an element of emergence.</w:t>
      </w:r>
      <w:r w:rsidR="00690A39">
        <w:rPr>
          <w:rFonts w:asciiTheme="minorHAnsi" w:hAnsiTheme="minorHAnsi" w:cstheme="minorHAnsi"/>
        </w:rPr>
        <w:t xml:space="preserve"> </w:t>
      </w:r>
      <w:r w:rsidR="00131A82">
        <w:rPr>
          <w:rFonts w:asciiTheme="minorHAnsi" w:hAnsiTheme="minorHAnsi" w:cstheme="minorHAnsi"/>
        </w:rPr>
        <w:t>I did not make recommendations as such.</w:t>
      </w:r>
    </w:p>
    <w:p w:rsidR="001A4F08" w:rsidRDefault="001A4F08" w:rsidP="00E466FD">
      <w:pPr>
        <w:ind w:right="656"/>
        <w:rPr>
          <w:rFonts w:asciiTheme="minorHAnsi" w:hAnsiTheme="minorHAnsi" w:cstheme="minorHAnsi"/>
        </w:rPr>
      </w:pPr>
    </w:p>
    <w:p w:rsidR="00EE0599" w:rsidRPr="001A4F08" w:rsidRDefault="001A4F08" w:rsidP="00E466FD">
      <w:pPr>
        <w:ind w:right="656"/>
        <w:rPr>
          <w:rFonts w:asciiTheme="minorHAnsi" w:hAnsiTheme="minorHAnsi" w:cstheme="minorHAnsi"/>
        </w:rPr>
      </w:pPr>
      <w:r>
        <w:rPr>
          <w:rFonts w:asciiTheme="minorHAnsi" w:hAnsiTheme="minorHAnsi" w:cstheme="minorHAnsi"/>
        </w:rPr>
        <w:t>The press release, written by a professional journalist, synthesised my message in dramatic language.</w:t>
      </w:r>
      <w:r w:rsidR="00690A39">
        <w:rPr>
          <w:rFonts w:asciiTheme="minorHAnsi" w:hAnsiTheme="minorHAnsi" w:cstheme="minorHAnsi"/>
        </w:rPr>
        <w:t xml:space="preserve"> </w:t>
      </w:r>
      <w:r>
        <w:rPr>
          <w:rFonts w:asciiTheme="minorHAnsi" w:hAnsiTheme="minorHAnsi" w:cstheme="minorHAnsi"/>
        </w:rPr>
        <w:t>This</w:t>
      </w:r>
      <w:r w:rsidR="00DA7330">
        <w:rPr>
          <w:rFonts w:asciiTheme="minorHAnsi" w:hAnsiTheme="minorHAnsi" w:cstheme="minorHAnsi"/>
        </w:rPr>
        <w:t xml:space="preserve"> brought the house down.</w:t>
      </w:r>
      <w:r w:rsidR="00690A39">
        <w:rPr>
          <w:rFonts w:asciiTheme="minorHAnsi" w:hAnsiTheme="minorHAnsi" w:cstheme="minorHAnsi"/>
        </w:rPr>
        <w:t xml:space="preserve"> </w:t>
      </w:r>
      <w:r>
        <w:rPr>
          <w:rFonts w:asciiTheme="minorHAnsi" w:hAnsiTheme="minorHAnsi" w:cstheme="minorHAnsi"/>
        </w:rPr>
        <w:t xml:space="preserve">A </w:t>
      </w:r>
      <w:hyperlink r:id="rId8" w:history="1">
        <w:r w:rsidRPr="00E533EF">
          <w:rPr>
            <w:rStyle w:val="Hyperlink"/>
            <w:rFonts w:asciiTheme="minorHAnsi" w:hAnsiTheme="minorHAnsi" w:cstheme="minorHAnsi"/>
          </w:rPr>
          <w:t>typical newspaper article</w:t>
        </w:r>
      </w:hyperlink>
      <w:r>
        <w:rPr>
          <w:rFonts w:asciiTheme="minorHAnsi" w:hAnsiTheme="minorHAnsi" w:cstheme="minorHAnsi"/>
        </w:rPr>
        <w:t xml:space="preserve"> read as follows:</w:t>
      </w:r>
    </w:p>
    <w:p w:rsidR="00BF14E5" w:rsidRPr="00892E2B" w:rsidRDefault="00BF14E5" w:rsidP="00E466FD">
      <w:pPr>
        <w:ind w:left="720" w:right="656"/>
        <w:rPr>
          <w:rFonts w:asciiTheme="minorHAnsi" w:hAnsiTheme="minorHAnsi" w:cstheme="minorHAnsi"/>
          <w:b/>
        </w:rPr>
      </w:pPr>
    </w:p>
    <w:p w:rsidR="003E28FB" w:rsidRPr="003E28FB" w:rsidRDefault="001A4F08" w:rsidP="00E466FD">
      <w:pPr>
        <w:ind w:left="720" w:right="656"/>
        <w:rPr>
          <w:rFonts w:asciiTheme="minorHAnsi" w:hAnsiTheme="minorHAnsi" w:cstheme="minorHAnsi"/>
          <w:bCs/>
        </w:rPr>
      </w:pPr>
      <w:r>
        <w:rPr>
          <w:rFonts w:asciiTheme="minorHAnsi" w:hAnsiTheme="minorHAnsi" w:cstheme="minorHAnsi"/>
          <w:bCs/>
        </w:rPr>
        <w:t>‘</w:t>
      </w:r>
      <w:r w:rsidR="003E28FB" w:rsidRPr="003E28FB">
        <w:rPr>
          <w:rFonts w:asciiTheme="minorHAnsi" w:hAnsiTheme="minorHAnsi" w:cstheme="minorHAnsi"/>
          <w:bCs/>
        </w:rPr>
        <w:t>ALL CHARITIES would be abolished and divided into non-profit making service providers or campaigning organisations under proposals in a report published by the Home Office today.</w:t>
      </w:r>
    </w:p>
    <w:p w:rsidR="001A4F08" w:rsidRDefault="001A4F08" w:rsidP="00E466FD">
      <w:pPr>
        <w:ind w:left="720" w:right="656"/>
        <w:rPr>
          <w:rFonts w:asciiTheme="minorHAnsi" w:hAnsiTheme="minorHAnsi" w:cstheme="minorHAnsi"/>
          <w:bCs/>
        </w:rPr>
      </w:pPr>
    </w:p>
    <w:p w:rsidR="003E28FB" w:rsidRPr="003E28FB" w:rsidRDefault="003E28FB" w:rsidP="00E466FD">
      <w:pPr>
        <w:ind w:left="720" w:right="656"/>
        <w:rPr>
          <w:rFonts w:asciiTheme="minorHAnsi" w:hAnsiTheme="minorHAnsi" w:cstheme="minorHAnsi"/>
          <w:bCs/>
        </w:rPr>
      </w:pPr>
      <w:r w:rsidRPr="003E28FB">
        <w:rPr>
          <w:rFonts w:asciiTheme="minorHAnsi" w:hAnsiTheme="minorHAnsi" w:cstheme="minorHAnsi"/>
          <w:bCs/>
        </w:rPr>
        <w:t>Charitable status, and the automatic tax concessions that go with it, would disappear, leaving organisations such as medical research groups and independent schools without tax relief. Campaigning groups would lose government grants and be unregulated, making the Charity Commission redundant.</w:t>
      </w:r>
    </w:p>
    <w:p w:rsidR="001A4F08" w:rsidRDefault="001A4F08" w:rsidP="00E466FD">
      <w:pPr>
        <w:ind w:left="720" w:right="656"/>
        <w:rPr>
          <w:rFonts w:asciiTheme="minorHAnsi" w:hAnsiTheme="minorHAnsi" w:cstheme="minorHAnsi"/>
          <w:bCs/>
        </w:rPr>
      </w:pPr>
    </w:p>
    <w:p w:rsidR="003E28FB" w:rsidRPr="003E28FB" w:rsidRDefault="003E28FB" w:rsidP="00E466FD">
      <w:pPr>
        <w:ind w:left="720" w:right="656"/>
        <w:rPr>
          <w:rFonts w:asciiTheme="minorHAnsi" w:hAnsiTheme="minorHAnsi" w:cstheme="minorHAnsi"/>
          <w:bCs/>
        </w:rPr>
      </w:pPr>
      <w:r w:rsidRPr="003E28FB">
        <w:rPr>
          <w:rFonts w:asciiTheme="minorHAnsi" w:hAnsiTheme="minorHAnsi" w:cstheme="minorHAnsi"/>
          <w:bCs/>
        </w:rPr>
        <w:t>Only service providers would be entitled to some form of tax relief, and the ability of non-profit making organisations to reclaim VAT and other taxes would depend on an annual evaluation of their performance. Government grants would be subject to stringent audit and evaluation.</w:t>
      </w:r>
      <w:r w:rsidR="00F84D42">
        <w:rPr>
          <w:rFonts w:asciiTheme="minorHAnsi" w:hAnsiTheme="minorHAnsi" w:cstheme="minorHAnsi"/>
          <w:bCs/>
        </w:rPr>
        <w:t xml:space="preserve"> ... </w:t>
      </w:r>
    </w:p>
    <w:p w:rsidR="001A4F08" w:rsidRDefault="001A4F08" w:rsidP="00E466FD">
      <w:pPr>
        <w:ind w:left="720" w:right="656"/>
        <w:rPr>
          <w:rFonts w:asciiTheme="minorHAnsi" w:hAnsiTheme="minorHAnsi" w:cstheme="minorHAnsi"/>
          <w:bCs/>
        </w:rPr>
      </w:pPr>
    </w:p>
    <w:p w:rsidR="003E28FB" w:rsidRPr="003E28FB" w:rsidRDefault="003E28FB" w:rsidP="00E466FD">
      <w:pPr>
        <w:ind w:left="720" w:right="656"/>
        <w:rPr>
          <w:rFonts w:asciiTheme="minorHAnsi" w:hAnsiTheme="minorHAnsi" w:cstheme="minorHAnsi"/>
          <w:bCs/>
        </w:rPr>
      </w:pPr>
      <w:r w:rsidRPr="003E28FB">
        <w:rPr>
          <w:rFonts w:asciiTheme="minorHAnsi" w:hAnsiTheme="minorHAnsi" w:cstheme="minorHAnsi"/>
          <w:bCs/>
        </w:rPr>
        <w:t xml:space="preserve">After a survey of 2,000 local and national organisations </w:t>
      </w:r>
      <w:r w:rsidR="00F84D42">
        <w:rPr>
          <w:rFonts w:asciiTheme="minorHAnsi" w:hAnsiTheme="minorHAnsi" w:cstheme="minorHAnsi"/>
          <w:bCs/>
        </w:rPr>
        <w:t>[the report]</w:t>
      </w:r>
      <w:r w:rsidRPr="003E28FB">
        <w:rPr>
          <w:rFonts w:asciiTheme="minorHAnsi" w:hAnsiTheme="minorHAnsi" w:cstheme="minorHAnsi"/>
          <w:bCs/>
        </w:rPr>
        <w:t xml:space="preserve"> concludes that </w:t>
      </w:r>
      <w:r w:rsidR="00F84D42">
        <w:rPr>
          <w:rFonts w:asciiTheme="minorHAnsi" w:hAnsiTheme="minorHAnsi" w:cstheme="minorHAnsi"/>
          <w:bCs/>
        </w:rPr>
        <w:t>“</w:t>
      </w:r>
      <w:r w:rsidRPr="003E28FB">
        <w:rPr>
          <w:rFonts w:asciiTheme="minorHAnsi" w:hAnsiTheme="minorHAnsi" w:cstheme="minorHAnsi"/>
          <w:bCs/>
        </w:rPr>
        <w:t xml:space="preserve">while some bodies retain a pioneering sense of purpose and moral vision, others have evolved into moribund dinosaurs </w:t>
      </w:r>
      <w:r w:rsidR="00F84D42">
        <w:rPr>
          <w:rFonts w:asciiTheme="minorHAnsi" w:hAnsiTheme="minorHAnsi" w:cstheme="minorHAnsi"/>
          <w:bCs/>
        </w:rPr>
        <w:t>–</w:t>
      </w:r>
      <w:r w:rsidRPr="003E28FB">
        <w:rPr>
          <w:rFonts w:asciiTheme="minorHAnsi" w:hAnsiTheme="minorHAnsi" w:cstheme="minorHAnsi"/>
          <w:bCs/>
        </w:rPr>
        <w:t xml:space="preserve"> hogging</w:t>
      </w:r>
      <w:r w:rsidR="00F84D42">
        <w:rPr>
          <w:rFonts w:asciiTheme="minorHAnsi" w:hAnsiTheme="minorHAnsi" w:cstheme="minorHAnsi"/>
          <w:bCs/>
        </w:rPr>
        <w:t xml:space="preserve"> </w:t>
      </w:r>
      <w:r w:rsidRPr="003E28FB">
        <w:rPr>
          <w:rFonts w:asciiTheme="minorHAnsi" w:hAnsiTheme="minorHAnsi" w:cstheme="minorHAnsi"/>
          <w:bCs/>
        </w:rPr>
        <w:t>grants and donations that could be better spent elsewhere</w:t>
      </w:r>
      <w:r w:rsidR="00F84D42">
        <w:rPr>
          <w:rFonts w:asciiTheme="minorHAnsi" w:hAnsiTheme="minorHAnsi" w:cstheme="minorHAnsi"/>
          <w:bCs/>
        </w:rPr>
        <w:t>”</w:t>
      </w:r>
      <w:r w:rsidRPr="003E28FB">
        <w:rPr>
          <w:rFonts w:asciiTheme="minorHAnsi" w:hAnsiTheme="minorHAnsi" w:cstheme="minorHAnsi"/>
          <w:bCs/>
        </w:rPr>
        <w:t>.</w:t>
      </w:r>
    </w:p>
    <w:p w:rsidR="001A4F08" w:rsidRDefault="001A4F08" w:rsidP="00E466FD">
      <w:pPr>
        <w:ind w:left="720" w:right="656"/>
        <w:rPr>
          <w:rFonts w:asciiTheme="minorHAnsi" w:hAnsiTheme="minorHAnsi" w:cstheme="minorHAnsi"/>
          <w:bCs/>
        </w:rPr>
      </w:pPr>
    </w:p>
    <w:p w:rsidR="003E28FB" w:rsidRPr="003E28FB" w:rsidRDefault="003E28FB" w:rsidP="00E466FD">
      <w:pPr>
        <w:ind w:left="720" w:right="656"/>
        <w:rPr>
          <w:rFonts w:asciiTheme="minorHAnsi" w:hAnsiTheme="minorHAnsi" w:cstheme="minorHAnsi"/>
          <w:bCs/>
        </w:rPr>
      </w:pPr>
      <w:r w:rsidRPr="003E28FB">
        <w:rPr>
          <w:rFonts w:asciiTheme="minorHAnsi" w:hAnsiTheme="minorHAnsi" w:cstheme="minorHAnsi"/>
          <w:bCs/>
        </w:rPr>
        <w:t xml:space="preserve">The report proposes that organisations should be divided into two new sectors according to whether they choose to work as </w:t>
      </w:r>
      <w:r w:rsidR="00F84D42">
        <w:rPr>
          <w:rFonts w:asciiTheme="minorHAnsi" w:hAnsiTheme="minorHAnsi" w:cstheme="minorHAnsi"/>
          <w:bCs/>
        </w:rPr>
        <w:t>“</w:t>
      </w:r>
      <w:r w:rsidRPr="003E28FB">
        <w:rPr>
          <w:rFonts w:asciiTheme="minorHAnsi" w:hAnsiTheme="minorHAnsi" w:cstheme="minorHAnsi"/>
          <w:bCs/>
        </w:rPr>
        <w:t>agents of the state</w:t>
      </w:r>
      <w:r w:rsidR="00F84D42">
        <w:rPr>
          <w:rFonts w:asciiTheme="minorHAnsi" w:hAnsiTheme="minorHAnsi" w:cstheme="minorHAnsi"/>
          <w:bCs/>
        </w:rPr>
        <w:t>”</w:t>
      </w:r>
      <w:r w:rsidRPr="003E28FB">
        <w:rPr>
          <w:rFonts w:asciiTheme="minorHAnsi" w:hAnsiTheme="minorHAnsi" w:cstheme="minorHAnsi"/>
          <w:bCs/>
        </w:rPr>
        <w:t xml:space="preserve">, competing for publicly subsidised contracts. Non-profit or </w:t>
      </w:r>
      <w:r w:rsidR="00F84D42">
        <w:rPr>
          <w:rFonts w:asciiTheme="minorHAnsi" w:hAnsiTheme="minorHAnsi" w:cstheme="minorHAnsi"/>
          <w:bCs/>
        </w:rPr>
        <w:t>“</w:t>
      </w:r>
      <w:r w:rsidRPr="003E28FB">
        <w:rPr>
          <w:rFonts w:asciiTheme="minorHAnsi" w:hAnsiTheme="minorHAnsi" w:cstheme="minorHAnsi"/>
          <w:bCs/>
        </w:rPr>
        <w:t>third sector</w:t>
      </w:r>
      <w:r w:rsidR="00F84D42">
        <w:rPr>
          <w:rFonts w:asciiTheme="minorHAnsi" w:hAnsiTheme="minorHAnsi" w:cstheme="minorHAnsi"/>
          <w:bCs/>
        </w:rPr>
        <w:t>”</w:t>
      </w:r>
      <w:r w:rsidRPr="003E28FB">
        <w:rPr>
          <w:rFonts w:asciiTheme="minorHAnsi" w:hAnsiTheme="minorHAnsi" w:cstheme="minorHAnsi"/>
          <w:bCs/>
        </w:rPr>
        <w:t xml:space="preserve"> organisations would work in partnership with the Government, competing for funds as part of the growing </w:t>
      </w:r>
      <w:r w:rsidR="00F84D42">
        <w:rPr>
          <w:rFonts w:asciiTheme="minorHAnsi" w:hAnsiTheme="minorHAnsi" w:cstheme="minorHAnsi"/>
          <w:bCs/>
        </w:rPr>
        <w:t>“</w:t>
      </w:r>
      <w:r w:rsidRPr="003E28FB">
        <w:rPr>
          <w:rFonts w:asciiTheme="minorHAnsi" w:hAnsiTheme="minorHAnsi" w:cstheme="minorHAnsi"/>
          <w:bCs/>
        </w:rPr>
        <w:t>contract culture</w:t>
      </w:r>
      <w:r w:rsidR="00F84D42">
        <w:rPr>
          <w:rFonts w:asciiTheme="minorHAnsi" w:hAnsiTheme="minorHAnsi" w:cstheme="minorHAnsi"/>
          <w:bCs/>
        </w:rPr>
        <w:t>”</w:t>
      </w:r>
      <w:r w:rsidRPr="003E28FB">
        <w:rPr>
          <w:rFonts w:asciiTheme="minorHAnsi" w:hAnsiTheme="minorHAnsi" w:cstheme="minorHAnsi"/>
          <w:bCs/>
        </w:rPr>
        <w:t>.</w:t>
      </w:r>
    </w:p>
    <w:p w:rsidR="001A4F08" w:rsidRDefault="001A4F08" w:rsidP="00E466FD">
      <w:pPr>
        <w:ind w:left="720" w:right="656"/>
        <w:rPr>
          <w:rFonts w:asciiTheme="minorHAnsi" w:hAnsiTheme="minorHAnsi" w:cstheme="minorHAnsi"/>
          <w:bCs/>
        </w:rPr>
      </w:pPr>
    </w:p>
    <w:p w:rsidR="003E28FB" w:rsidRPr="003E28FB" w:rsidRDefault="00F84D42" w:rsidP="00E466FD">
      <w:pPr>
        <w:ind w:left="720" w:right="656"/>
        <w:rPr>
          <w:rFonts w:asciiTheme="minorHAnsi" w:hAnsiTheme="minorHAnsi" w:cstheme="minorHAnsi"/>
          <w:bCs/>
        </w:rPr>
      </w:pPr>
      <w:r>
        <w:rPr>
          <w:rFonts w:asciiTheme="minorHAnsi" w:hAnsiTheme="minorHAnsi" w:cstheme="minorHAnsi"/>
          <w:bCs/>
        </w:rPr>
        <w:t>“</w:t>
      </w:r>
      <w:r w:rsidR="003E28FB" w:rsidRPr="003E28FB">
        <w:rPr>
          <w:rFonts w:asciiTheme="minorHAnsi" w:hAnsiTheme="minorHAnsi" w:cstheme="minorHAnsi"/>
          <w:bCs/>
        </w:rPr>
        <w:t>First force</w:t>
      </w:r>
      <w:r>
        <w:rPr>
          <w:rFonts w:asciiTheme="minorHAnsi" w:hAnsiTheme="minorHAnsi" w:cstheme="minorHAnsi"/>
          <w:bCs/>
        </w:rPr>
        <w:t>”</w:t>
      </w:r>
      <w:r w:rsidR="003E28FB" w:rsidRPr="003E28FB">
        <w:rPr>
          <w:rFonts w:asciiTheme="minorHAnsi" w:hAnsiTheme="minorHAnsi" w:cstheme="minorHAnsi"/>
          <w:bCs/>
        </w:rPr>
        <w:t xml:space="preserve"> campaigning organisations would be supported by donations from individuals, private companies and charitable trusts and lose state support. These groups, which the report calls </w:t>
      </w:r>
      <w:r>
        <w:rPr>
          <w:rFonts w:asciiTheme="minorHAnsi" w:hAnsiTheme="minorHAnsi" w:cstheme="minorHAnsi"/>
          <w:bCs/>
        </w:rPr>
        <w:t>“</w:t>
      </w:r>
      <w:r w:rsidR="003E28FB" w:rsidRPr="003E28FB">
        <w:rPr>
          <w:rFonts w:asciiTheme="minorHAnsi" w:hAnsiTheme="minorHAnsi" w:cstheme="minorHAnsi"/>
          <w:bCs/>
        </w:rPr>
        <w:t>authentic</w:t>
      </w:r>
      <w:r>
        <w:rPr>
          <w:rFonts w:asciiTheme="minorHAnsi" w:hAnsiTheme="minorHAnsi" w:cstheme="minorHAnsi"/>
          <w:bCs/>
        </w:rPr>
        <w:t>”</w:t>
      </w:r>
      <w:r w:rsidR="003E28FB" w:rsidRPr="003E28FB">
        <w:rPr>
          <w:rFonts w:asciiTheme="minorHAnsi" w:hAnsiTheme="minorHAnsi" w:cstheme="minorHAnsi"/>
          <w:bCs/>
        </w:rPr>
        <w:t xml:space="preserve"> voluntary bodies</w:t>
      </w:r>
      <w:r w:rsidR="00A850FA">
        <w:rPr>
          <w:rFonts w:asciiTheme="minorHAnsi" w:hAnsiTheme="minorHAnsi" w:cstheme="minorHAnsi"/>
          <w:bCs/>
        </w:rPr>
        <w:t>,</w:t>
      </w:r>
      <w:r w:rsidR="003E28FB" w:rsidRPr="003E28FB">
        <w:rPr>
          <w:rFonts w:asciiTheme="minorHAnsi" w:hAnsiTheme="minorHAnsi" w:cstheme="minorHAnsi"/>
          <w:bCs/>
        </w:rPr>
        <w:t xml:space="preserve"> would be </w:t>
      </w:r>
      <w:r>
        <w:rPr>
          <w:rFonts w:asciiTheme="minorHAnsi" w:hAnsiTheme="minorHAnsi" w:cstheme="minorHAnsi"/>
          <w:bCs/>
        </w:rPr>
        <w:t>“</w:t>
      </w:r>
      <w:r w:rsidR="003E28FB" w:rsidRPr="003E28FB">
        <w:rPr>
          <w:rFonts w:asciiTheme="minorHAnsi" w:hAnsiTheme="minorHAnsi" w:cstheme="minorHAnsi"/>
          <w:bCs/>
        </w:rPr>
        <w:t>free to pursue ideals, change and reform</w:t>
      </w:r>
      <w:r>
        <w:rPr>
          <w:rFonts w:asciiTheme="minorHAnsi" w:hAnsiTheme="minorHAnsi" w:cstheme="minorHAnsi"/>
          <w:bCs/>
        </w:rPr>
        <w:t>”</w:t>
      </w:r>
      <w:r w:rsidR="003E28FB" w:rsidRPr="003E28FB">
        <w:rPr>
          <w:rFonts w:asciiTheme="minorHAnsi" w:hAnsiTheme="minorHAnsi" w:cstheme="minorHAnsi"/>
          <w:bCs/>
        </w:rPr>
        <w:t>.</w:t>
      </w:r>
      <w:r w:rsidR="00A850FA">
        <w:rPr>
          <w:rFonts w:asciiTheme="minorHAnsi" w:hAnsiTheme="minorHAnsi" w:cstheme="minorHAnsi"/>
          <w:bCs/>
        </w:rPr>
        <w:t xml:space="preserve"> ...</w:t>
      </w:r>
    </w:p>
    <w:p w:rsidR="001A4F08" w:rsidRDefault="001A4F08" w:rsidP="00E466FD">
      <w:pPr>
        <w:ind w:left="720" w:right="656"/>
        <w:rPr>
          <w:rFonts w:asciiTheme="minorHAnsi" w:hAnsiTheme="minorHAnsi" w:cstheme="minorHAnsi"/>
          <w:bCs/>
        </w:rPr>
      </w:pPr>
    </w:p>
    <w:p w:rsidR="003E28FB" w:rsidRDefault="00B028E9" w:rsidP="00E466FD">
      <w:pPr>
        <w:ind w:left="720" w:right="656"/>
        <w:rPr>
          <w:rFonts w:asciiTheme="minorHAnsi" w:hAnsiTheme="minorHAnsi" w:cstheme="minorHAnsi"/>
          <w:bCs/>
        </w:rPr>
      </w:pPr>
      <w:r w:rsidRPr="003E28FB">
        <w:rPr>
          <w:rFonts w:asciiTheme="minorHAnsi" w:hAnsiTheme="minorHAnsi" w:cstheme="minorHAnsi"/>
          <w:bCs/>
        </w:rPr>
        <w:t>Save the Children said the split into service provider and campaigners imposed an artificial division between charities when most were involved in both types of work with one dependent on the other.</w:t>
      </w:r>
      <w:r>
        <w:rPr>
          <w:rFonts w:asciiTheme="minorHAnsi" w:hAnsiTheme="minorHAnsi" w:cstheme="minorHAnsi"/>
          <w:bCs/>
        </w:rPr>
        <w:t>’</w:t>
      </w:r>
    </w:p>
    <w:p w:rsidR="004F1475" w:rsidRDefault="004F1475" w:rsidP="00E466FD">
      <w:pPr>
        <w:ind w:right="656"/>
        <w:rPr>
          <w:rFonts w:asciiTheme="minorHAnsi" w:hAnsiTheme="minorHAnsi" w:cstheme="minorHAnsi"/>
          <w:bCs/>
        </w:rPr>
      </w:pPr>
    </w:p>
    <w:p w:rsidR="004F1475" w:rsidRDefault="00B028E9" w:rsidP="00E466FD">
      <w:pPr>
        <w:ind w:right="656"/>
        <w:rPr>
          <w:rFonts w:asciiTheme="minorHAnsi" w:hAnsiTheme="minorHAnsi" w:cstheme="minorHAnsi"/>
        </w:rPr>
      </w:pPr>
      <w:r>
        <w:rPr>
          <w:rFonts w:asciiTheme="minorHAnsi" w:hAnsiTheme="minorHAnsi" w:cstheme="minorHAnsi"/>
        </w:rPr>
        <w:t>At this point, I experienced my</w:t>
      </w:r>
      <w:r w:rsidR="004F1475" w:rsidRPr="00892E2B">
        <w:rPr>
          <w:rFonts w:asciiTheme="minorHAnsi" w:hAnsiTheme="minorHAnsi" w:cstheme="minorHAnsi"/>
        </w:rPr>
        <w:t xml:space="preserve"> 15 minutes of fame</w:t>
      </w:r>
      <w:r>
        <w:rPr>
          <w:rFonts w:asciiTheme="minorHAnsi" w:hAnsiTheme="minorHAnsi" w:cstheme="minorHAnsi"/>
        </w:rPr>
        <w:t>.</w:t>
      </w:r>
      <w:r w:rsidR="00690A39">
        <w:rPr>
          <w:rFonts w:asciiTheme="minorHAnsi" w:hAnsiTheme="minorHAnsi" w:cstheme="minorHAnsi"/>
        </w:rPr>
        <w:t xml:space="preserve"> </w:t>
      </w:r>
      <w:r>
        <w:rPr>
          <w:rFonts w:asciiTheme="minorHAnsi" w:hAnsiTheme="minorHAnsi" w:cstheme="minorHAnsi"/>
        </w:rPr>
        <w:t xml:space="preserve">The </w:t>
      </w:r>
      <w:r w:rsidR="004F1475">
        <w:rPr>
          <w:rFonts w:asciiTheme="minorHAnsi" w:hAnsiTheme="minorHAnsi" w:cstheme="minorHAnsi"/>
        </w:rPr>
        <w:t xml:space="preserve">Prime Minister </w:t>
      </w:r>
      <w:r>
        <w:rPr>
          <w:rFonts w:asciiTheme="minorHAnsi" w:hAnsiTheme="minorHAnsi" w:cstheme="minorHAnsi"/>
        </w:rPr>
        <w:t>described the report as ‘</w:t>
      </w:r>
      <w:r w:rsidR="004F1475">
        <w:rPr>
          <w:rFonts w:asciiTheme="minorHAnsi" w:hAnsiTheme="minorHAnsi" w:cstheme="minorHAnsi"/>
        </w:rPr>
        <w:t>uncharitable</w:t>
      </w:r>
      <w:r>
        <w:rPr>
          <w:rFonts w:asciiTheme="minorHAnsi" w:hAnsiTheme="minorHAnsi" w:cstheme="minorHAnsi"/>
        </w:rPr>
        <w:t xml:space="preserve">’. The </w:t>
      </w:r>
      <w:r w:rsidR="004F1475">
        <w:rPr>
          <w:rFonts w:asciiTheme="minorHAnsi" w:hAnsiTheme="minorHAnsi" w:cstheme="minorHAnsi"/>
        </w:rPr>
        <w:t>opposition rejected it</w:t>
      </w:r>
      <w:r>
        <w:rPr>
          <w:rFonts w:asciiTheme="minorHAnsi" w:hAnsiTheme="minorHAnsi" w:cstheme="minorHAnsi"/>
        </w:rPr>
        <w:t>.</w:t>
      </w:r>
      <w:r w:rsidR="00690A39">
        <w:rPr>
          <w:rFonts w:asciiTheme="minorHAnsi" w:hAnsiTheme="minorHAnsi" w:cstheme="minorHAnsi"/>
        </w:rPr>
        <w:t xml:space="preserve"> </w:t>
      </w:r>
      <w:r>
        <w:rPr>
          <w:rFonts w:asciiTheme="minorHAnsi" w:hAnsiTheme="minorHAnsi" w:cstheme="minorHAnsi"/>
        </w:rPr>
        <w:t>A</w:t>
      </w:r>
      <w:r w:rsidR="004F1475">
        <w:rPr>
          <w:rFonts w:asciiTheme="minorHAnsi" w:hAnsiTheme="minorHAnsi" w:cstheme="minorHAnsi"/>
        </w:rPr>
        <w:t xml:space="preserve"> leading bishop</w:t>
      </w:r>
      <w:r>
        <w:rPr>
          <w:rFonts w:asciiTheme="minorHAnsi" w:hAnsiTheme="minorHAnsi" w:cstheme="minorHAnsi"/>
        </w:rPr>
        <w:t xml:space="preserve"> was</w:t>
      </w:r>
      <w:r w:rsidR="004F1475">
        <w:rPr>
          <w:rFonts w:asciiTheme="minorHAnsi" w:hAnsiTheme="minorHAnsi" w:cstheme="minorHAnsi"/>
        </w:rPr>
        <w:t xml:space="preserve"> wheeled out to criticise it</w:t>
      </w:r>
      <w:r>
        <w:rPr>
          <w:rFonts w:asciiTheme="minorHAnsi" w:hAnsiTheme="minorHAnsi" w:cstheme="minorHAnsi"/>
        </w:rPr>
        <w:t>.</w:t>
      </w:r>
      <w:r w:rsidR="00690A39">
        <w:rPr>
          <w:rFonts w:asciiTheme="minorHAnsi" w:hAnsiTheme="minorHAnsi" w:cstheme="minorHAnsi"/>
        </w:rPr>
        <w:t xml:space="preserve"> </w:t>
      </w:r>
      <w:r>
        <w:rPr>
          <w:rFonts w:asciiTheme="minorHAnsi" w:hAnsiTheme="minorHAnsi" w:cstheme="minorHAnsi"/>
        </w:rPr>
        <w:t xml:space="preserve">Leading </w:t>
      </w:r>
      <w:r w:rsidR="004F1475">
        <w:rPr>
          <w:rFonts w:asciiTheme="minorHAnsi" w:hAnsiTheme="minorHAnsi" w:cstheme="minorHAnsi"/>
        </w:rPr>
        <w:t>charities</w:t>
      </w:r>
      <w:r>
        <w:rPr>
          <w:rFonts w:asciiTheme="minorHAnsi" w:hAnsiTheme="minorHAnsi" w:cstheme="minorHAnsi"/>
        </w:rPr>
        <w:t xml:space="preserve"> queued up to write articles and letters to the press</w:t>
      </w:r>
      <w:r w:rsidR="004F1475">
        <w:rPr>
          <w:rFonts w:asciiTheme="minorHAnsi" w:hAnsiTheme="minorHAnsi" w:cstheme="minorHAnsi"/>
        </w:rPr>
        <w:t>.</w:t>
      </w:r>
      <w:r w:rsidR="00690A39">
        <w:rPr>
          <w:rFonts w:asciiTheme="minorHAnsi" w:hAnsiTheme="minorHAnsi" w:cstheme="minorHAnsi"/>
        </w:rPr>
        <w:t xml:space="preserve"> </w:t>
      </w:r>
      <w:r>
        <w:rPr>
          <w:rFonts w:asciiTheme="minorHAnsi" w:hAnsiTheme="minorHAnsi" w:cstheme="minorHAnsi"/>
        </w:rPr>
        <w:t>It was c</w:t>
      </w:r>
      <w:r w:rsidR="004F1475">
        <w:rPr>
          <w:rFonts w:asciiTheme="minorHAnsi" w:hAnsiTheme="minorHAnsi" w:cstheme="minorHAnsi"/>
        </w:rPr>
        <w:t xml:space="preserve">lear that very few </w:t>
      </w:r>
      <w:r>
        <w:rPr>
          <w:rFonts w:asciiTheme="minorHAnsi" w:hAnsiTheme="minorHAnsi" w:cstheme="minorHAnsi"/>
        </w:rPr>
        <w:t xml:space="preserve">- </w:t>
      </w:r>
      <w:r w:rsidR="004F1475">
        <w:rPr>
          <w:rFonts w:asciiTheme="minorHAnsi" w:hAnsiTheme="minorHAnsi" w:cstheme="minorHAnsi"/>
        </w:rPr>
        <w:t xml:space="preserve">or </w:t>
      </w:r>
      <w:r>
        <w:rPr>
          <w:rFonts w:asciiTheme="minorHAnsi" w:hAnsiTheme="minorHAnsi" w:cstheme="minorHAnsi"/>
        </w:rPr>
        <w:t xml:space="preserve">indeed </w:t>
      </w:r>
      <w:r w:rsidR="004F1475">
        <w:rPr>
          <w:rFonts w:asciiTheme="minorHAnsi" w:hAnsiTheme="minorHAnsi" w:cstheme="minorHAnsi"/>
        </w:rPr>
        <w:t xml:space="preserve">any </w:t>
      </w:r>
      <w:r w:rsidR="00A850FA">
        <w:rPr>
          <w:rFonts w:asciiTheme="minorHAnsi" w:hAnsiTheme="minorHAnsi" w:cstheme="minorHAnsi"/>
        </w:rPr>
        <w:t>–</w:t>
      </w:r>
      <w:r>
        <w:rPr>
          <w:rFonts w:asciiTheme="minorHAnsi" w:hAnsiTheme="minorHAnsi" w:cstheme="minorHAnsi"/>
        </w:rPr>
        <w:t xml:space="preserve"> </w:t>
      </w:r>
      <w:r w:rsidR="004F1475">
        <w:rPr>
          <w:rFonts w:asciiTheme="minorHAnsi" w:hAnsiTheme="minorHAnsi" w:cstheme="minorHAnsi"/>
        </w:rPr>
        <w:t>of</w:t>
      </w:r>
      <w:r w:rsidR="00A850FA">
        <w:rPr>
          <w:rFonts w:asciiTheme="minorHAnsi" w:hAnsiTheme="minorHAnsi" w:cstheme="minorHAnsi"/>
        </w:rPr>
        <w:t xml:space="preserve"> </w:t>
      </w:r>
      <w:r w:rsidR="004F1475">
        <w:rPr>
          <w:rFonts w:asciiTheme="minorHAnsi" w:hAnsiTheme="minorHAnsi" w:cstheme="minorHAnsi"/>
        </w:rPr>
        <w:t xml:space="preserve">these people had actually read </w:t>
      </w:r>
      <w:r>
        <w:rPr>
          <w:rFonts w:asciiTheme="minorHAnsi" w:hAnsiTheme="minorHAnsi" w:cstheme="minorHAnsi"/>
        </w:rPr>
        <w:t>the book</w:t>
      </w:r>
      <w:r w:rsidR="00A850FA">
        <w:rPr>
          <w:rFonts w:asciiTheme="minorHAnsi" w:hAnsiTheme="minorHAnsi" w:cstheme="minorHAnsi"/>
        </w:rPr>
        <w:t>,</w:t>
      </w:r>
      <w:r>
        <w:rPr>
          <w:rFonts w:asciiTheme="minorHAnsi" w:hAnsiTheme="minorHAnsi" w:cstheme="minorHAnsi"/>
        </w:rPr>
        <w:t xml:space="preserve"> despite it having sold out on the first day of publication.</w:t>
      </w:r>
    </w:p>
    <w:p w:rsidR="00B028E9" w:rsidRDefault="00B028E9" w:rsidP="00E466FD">
      <w:pPr>
        <w:ind w:right="656"/>
        <w:rPr>
          <w:rFonts w:asciiTheme="minorHAnsi" w:hAnsiTheme="minorHAnsi" w:cstheme="minorHAnsi"/>
        </w:rPr>
      </w:pPr>
    </w:p>
    <w:p w:rsidR="00B028E9" w:rsidRPr="00892E2B" w:rsidRDefault="00B028E9" w:rsidP="00E466FD">
      <w:pPr>
        <w:ind w:right="656"/>
        <w:rPr>
          <w:rFonts w:asciiTheme="minorHAnsi" w:hAnsiTheme="minorHAnsi" w:cstheme="minorHAnsi"/>
        </w:rPr>
      </w:pPr>
      <w:r>
        <w:rPr>
          <w:rFonts w:asciiTheme="minorHAnsi" w:hAnsiTheme="minorHAnsi" w:cstheme="minorHAnsi"/>
        </w:rPr>
        <w:t xml:space="preserve">Not everyone </w:t>
      </w:r>
      <w:r w:rsidR="00BB7B51">
        <w:rPr>
          <w:rFonts w:asciiTheme="minorHAnsi" w:hAnsiTheme="minorHAnsi" w:cstheme="minorHAnsi"/>
        </w:rPr>
        <w:t>reacted</w:t>
      </w:r>
      <w:r>
        <w:rPr>
          <w:rFonts w:asciiTheme="minorHAnsi" w:hAnsiTheme="minorHAnsi" w:cstheme="minorHAnsi"/>
        </w:rPr>
        <w:t xml:space="preserve"> like this.</w:t>
      </w:r>
      <w:r w:rsidR="00690A39">
        <w:rPr>
          <w:rFonts w:asciiTheme="minorHAnsi" w:hAnsiTheme="minorHAnsi" w:cstheme="minorHAnsi"/>
        </w:rPr>
        <w:t xml:space="preserve"> </w:t>
      </w:r>
      <w:r>
        <w:rPr>
          <w:rFonts w:asciiTheme="minorHAnsi" w:hAnsiTheme="minorHAnsi" w:cstheme="minorHAnsi"/>
        </w:rPr>
        <w:t>Some people liked the report and I still get letters and emails from people saying how inspirational it was.</w:t>
      </w:r>
      <w:r w:rsidR="00690A39">
        <w:rPr>
          <w:rFonts w:asciiTheme="minorHAnsi" w:hAnsiTheme="minorHAnsi" w:cstheme="minorHAnsi"/>
        </w:rPr>
        <w:t xml:space="preserve"> </w:t>
      </w:r>
      <w:r>
        <w:rPr>
          <w:rFonts w:asciiTheme="minorHAnsi" w:hAnsiTheme="minorHAnsi" w:cstheme="minorHAnsi"/>
        </w:rPr>
        <w:t>Many of these people see how the voluntary sector had been taken over by establishment interests leaving out minorities and people on the margins and those</w:t>
      </w:r>
      <w:r w:rsidR="00690A39">
        <w:rPr>
          <w:rFonts w:asciiTheme="minorHAnsi" w:hAnsiTheme="minorHAnsi" w:cstheme="minorHAnsi"/>
        </w:rPr>
        <w:t xml:space="preserve"> </w:t>
      </w:r>
      <w:r>
        <w:rPr>
          <w:rFonts w:asciiTheme="minorHAnsi" w:hAnsiTheme="minorHAnsi" w:cstheme="minorHAnsi"/>
        </w:rPr>
        <w:t>concerned with the emergence I talked about.</w:t>
      </w:r>
      <w:r w:rsidR="00690A39">
        <w:rPr>
          <w:rFonts w:asciiTheme="minorHAnsi" w:hAnsiTheme="minorHAnsi" w:cstheme="minorHAnsi"/>
        </w:rPr>
        <w:t xml:space="preserve"> </w:t>
      </w:r>
      <w:r>
        <w:rPr>
          <w:rFonts w:asciiTheme="minorHAnsi" w:hAnsiTheme="minorHAnsi" w:cstheme="minorHAnsi"/>
        </w:rPr>
        <w:t>The report had hit at power and vested interests.</w:t>
      </w:r>
      <w:r w:rsidR="00690A39">
        <w:rPr>
          <w:rFonts w:asciiTheme="minorHAnsi" w:hAnsiTheme="minorHAnsi" w:cstheme="minorHAnsi"/>
        </w:rPr>
        <w:t xml:space="preserve"> </w:t>
      </w:r>
      <w:r w:rsidRPr="00892E2B">
        <w:rPr>
          <w:rFonts w:asciiTheme="minorHAnsi" w:hAnsiTheme="minorHAnsi" w:cstheme="minorHAnsi"/>
        </w:rPr>
        <w:t>Noam Chomsky</w:t>
      </w:r>
      <w:r>
        <w:rPr>
          <w:rFonts w:asciiTheme="minorHAnsi" w:hAnsiTheme="minorHAnsi" w:cstheme="minorHAnsi"/>
        </w:rPr>
        <w:t xml:space="preserve"> said to me</w:t>
      </w:r>
      <w:r w:rsidR="00F05218">
        <w:rPr>
          <w:rFonts w:asciiTheme="minorHAnsi" w:hAnsiTheme="minorHAnsi" w:cstheme="minorHAnsi"/>
        </w:rPr>
        <w:t xml:space="preserve"> </w:t>
      </w:r>
      <w:r>
        <w:rPr>
          <w:rFonts w:asciiTheme="minorHAnsi" w:hAnsiTheme="minorHAnsi" w:cstheme="minorHAnsi"/>
        </w:rPr>
        <w:t>‘you must have done something right</w:t>
      </w:r>
      <w:r w:rsidR="00A850FA">
        <w:rPr>
          <w:rFonts w:asciiTheme="minorHAnsi" w:hAnsiTheme="minorHAnsi" w:cstheme="minorHAnsi"/>
        </w:rPr>
        <w:t>’</w:t>
      </w:r>
      <w:r>
        <w:rPr>
          <w:rFonts w:asciiTheme="minorHAnsi" w:hAnsiTheme="minorHAnsi" w:cstheme="minorHAnsi"/>
        </w:rPr>
        <w:t>.</w:t>
      </w:r>
      <w:r w:rsidR="00690A39">
        <w:rPr>
          <w:rFonts w:asciiTheme="minorHAnsi" w:hAnsiTheme="minorHAnsi" w:cstheme="minorHAnsi"/>
        </w:rPr>
        <w:t xml:space="preserve"> </w:t>
      </w:r>
      <w:r w:rsidR="00B5191C">
        <w:rPr>
          <w:rFonts w:asciiTheme="minorHAnsi" w:hAnsiTheme="minorHAnsi" w:cstheme="minorHAnsi"/>
        </w:rPr>
        <w:t>Apologies for this scandalous piece of namedropping</w:t>
      </w:r>
      <w:r w:rsidR="00A850FA">
        <w:rPr>
          <w:rFonts w:asciiTheme="minorHAnsi" w:hAnsiTheme="minorHAnsi" w:cstheme="minorHAnsi"/>
        </w:rPr>
        <w:t xml:space="preserve"> ...</w:t>
      </w:r>
      <w:r w:rsidR="00B5191C">
        <w:rPr>
          <w:rFonts w:asciiTheme="minorHAnsi" w:hAnsiTheme="minorHAnsi" w:cstheme="minorHAnsi"/>
        </w:rPr>
        <w:t xml:space="preserve"> </w:t>
      </w:r>
    </w:p>
    <w:p w:rsidR="00B028E9" w:rsidRDefault="00B028E9" w:rsidP="00E466FD">
      <w:pPr>
        <w:ind w:right="656"/>
        <w:rPr>
          <w:rFonts w:asciiTheme="minorHAnsi" w:hAnsiTheme="minorHAnsi" w:cstheme="minorHAnsi"/>
          <w:bCs/>
        </w:rPr>
      </w:pPr>
    </w:p>
    <w:p w:rsidR="000A77DA" w:rsidRDefault="00B5191C" w:rsidP="00E466FD">
      <w:pPr>
        <w:ind w:right="656"/>
        <w:rPr>
          <w:rFonts w:asciiTheme="minorHAnsi" w:hAnsiTheme="minorHAnsi" w:cstheme="minorHAnsi"/>
          <w:bCs/>
        </w:rPr>
      </w:pPr>
      <w:r>
        <w:rPr>
          <w:rFonts w:asciiTheme="minorHAnsi" w:hAnsiTheme="minorHAnsi" w:cstheme="minorHAnsi"/>
          <w:bCs/>
        </w:rPr>
        <w:t>Given the widespread abuse</w:t>
      </w:r>
      <w:r w:rsidR="00FF6AE7">
        <w:rPr>
          <w:rFonts w:asciiTheme="minorHAnsi" w:hAnsiTheme="minorHAnsi" w:cstheme="minorHAnsi"/>
          <w:bCs/>
        </w:rPr>
        <w:t>, it felt like I had gone into the market square of a medieval town somewhere in Europe and declared ‘God is dead’.</w:t>
      </w:r>
      <w:r w:rsidR="00690A39">
        <w:rPr>
          <w:rFonts w:asciiTheme="minorHAnsi" w:hAnsiTheme="minorHAnsi" w:cstheme="minorHAnsi"/>
          <w:bCs/>
        </w:rPr>
        <w:t xml:space="preserve"> </w:t>
      </w:r>
      <w:r w:rsidR="00FF6AE7">
        <w:rPr>
          <w:rFonts w:asciiTheme="minorHAnsi" w:hAnsiTheme="minorHAnsi" w:cstheme="minorHAnsi"/>
          <w:bCs/>
        </w:rPr>
        <w:t>The level of opprobrium was considerable.</w:t>
      </w:r>
      <w:r w:rsidR="00690A39">
        <w:rPr>
          <w:rFonts w:asciiTheme="minorHAnsi" w:hAnsiTheme="minorHAnsi" w:cstheme="minorHAnsi"/>
          <w:bCs/>
        </w:rPr>
        <w:t xml:space="preserve"> </w:t>
      </w:r>
      <w:r w:rsidR="000A77DA">
        <w:rPr>
          <w:rFonts w:asciiTheme="minorHAnsi" w:hAnsiTheme="minorHAnsi" w:cstheme="minorHAnsi"/>
          <w:bCs/>
        </w:rPr>
        <w:t>Hywel Griffiths, who had contributed to the study, sent me a fax:</w:t>
      </w:r>
    </w:p>
    <w:p w:rsidR="000A77DA" w:rsidRDefault="000A77DA" w:rsidP="00E466FD">
      <w:pPr>
        <w:ind w:right="656"/>
        <w:rPr>
          <w:rFonts w:asciiTheme="minorHAnsi" w:hAnsiTheme="minorHAnsi" w:cstheme="minorHAnsi"/>
          <w:bCs/>
        </w:rPr>
      </w:pPr>
    </w:p>
    <w:p w:rsidR="0023734D" w:rsidRDefault="000A77DA">
      <w:pPr>
        <w:ind w:left="720" w:right="656"/>
        <w:rPr>
          <w:rFonts w:asciiTheme="minorHAnsi" w:hAnsiTheme="minorHAnsi" w:cstheme="minorHAnsi"/>
          <w:bCs/>
        </w:rPr>
      </w:pPr>
      <w:r>
        <w:rPr>
          <w:rFonts w:asciiTheme="minorHAnsi" w:hAnsiTheme="minorHAnsi" w:cstheme="minorHAnsi"/>
          <w:bCs/>
        </w:rPr>
        <w:t>‘Beware, there is no more dangerous animal than a wounded holy cow.’</w:t>
      </w:r>
    </w:p>
    <w:p w:rsidR="000A77DA" w:rsidRDefault="000A77DA" w:rsidP="00E466FD">
      <w:pPr>
        <w:ind w:right="656"/>
        <w:rPr>
          <w:rFonts w:asciiTheme="minorHAnsi" w:hAnsiTheme="minorHAnsi" w:cstheme="minorHAnsi"/>
          <w:bCs/>
        </w:rPr>
      </w:pPr>
    </w:p>
    <w:p w:rsidR="002C02E0" w:rsidRDefault="00FF6AE7" w:rsidP="00E466FD">
      <w:pPr>
        <w:ind w:right="656"/>
        <w:rPr>
          <w:rFonts w:asciiTheme="minorHAnsi" w:hAnsiTheme="minorHAnsi" w:cstheme="minorHAnsi"/>
          <w:bCs/>
        </w:rPr>
      </w:pPr>
      <w:r>
        <w:rPr>
          <w:rFonts w:asciiTheme="minorHAnsi" w:hAnsiTheme="minorHAnsi" w:cstheme="minorHAnsi"/>
          <w:bCs/>
        </w:rPr>
        <w:t>The NCVO and other leading ‘intermediary bodies’ issued an instruction that I was not to be invited to speak anywhere because my views should not be given an airing.</w:t>
      </w:r>
      <w:r w:rsidR="00690A39">
        <w:rPr>
          <w:rFonts w:asciiTheme="minorHAnsi" w:hAnsiTheme="minorHAnsi" w:cstheme="minorHAnsi"/>
          <w:bCs/>
        </w:rPr>
        <w:t xml:space="preserve"> </w:t>
      </w:r>
    </w:p>
    <w:p w:rsidR="002C02E0" w:rsidRDefault="002C02E0" w:rsidP="00E466FD">
      <w:pPr>
        <w:ind w:right="656"/>
        <w:rPr>
          <w:rFonts w:asciiTheme="minorHAnsi" w:hAnsiTheme="minorHAnsi" w:cstheme="minorHAnsi"/>
          <w:bCs/>
        </w:rPr>
      </w:pPr>
    </w:p>
    <w:p w:rsidR="00FF6AE7" w:rsidRPr="003E28FB" w:rsidRDefault="00FF6AE7" w:rsidP="00E466FD">
      <w:pPr>
        <w:ind w:right="656"/>
        <w:rPr>
          <w:rFonts w:asciiTheme="minorHAnsi" w:hAnsiTheme="minorHAnsi" w:cstheme="minorHAnsi"/>
          <w:bCs/>
        </w:rPr>
      </w:pPr>
      <w:r>
        <w:rPr>
          <w:rFonts w:asciiTheme="minorHAnsi" w:hAnsiTheme="minorHAnsi" w:cstheme="minorHAnsi"/>
          <w:bCs/>
        </w:rPr>
        <w:t xml:space="preserve">This embargo did not </w:t>
      </w:r>
      <w:r w:rsidR="00312397">
        <w:rPr>
          <w:rFonts w:asciiTheme="minorHAnsi" w:hAnsiTheme="minorHAnsi" w:cstheme="minorHAnsi"/>
          <w:bCs/>
        </w:rPr>
        <w:t>hold,</w:t>
      </w:r>
      <w:r>
        <w:rPr>
          <w:rFonts w:asciiTheme="minorHAnsi" w:hAnsiTheme="minorHAnsi" w:cstheme="minorHAnsi"/>
          <w:bCs/>
        </w:rPr>
        <w:t xml:space="preserve"> and I received many invitations to speak.</w:t>
      </w:r>
      <w:r w:rsidR="00690A39">
        <w:rPr>
          <w:rFonts w:asciiTheme="minorHAnsi" w:hAnsiTheme="minorHAnsi" w:cstheme="minorHAnsi"/>
          <w:bCs/>
        </w:rPr>
        <w:t xml:space="preserve"> </w:t>
      </w:r>
      <w:r>
        <w:rPr>
          <w:rFonts w:asciiTheme="minorHAnsi" w:hAnsiTheme="minorHAnsi" w:cstheme="minorHAnsi"/>
          <w:bCs/>
        </w:rPr>
        <w:t>The Directory of Social Change actually promoted the report and civil servants saw to it that I had platforms in different parts of the UK.</w:t>
      </w:r>
      <w:r w:rsidR="00690A39">
        <w:rPr>
          <w:rFonts w:asciiTheme="minorHAnsi" w:hAnsiTheme="minorHAnsi" w:cstheme="minorHAnsi"/>
          <w:bCs/>
        </w:rPr>
        <w:t xml:space="preserve"> </w:t>
      </w:r>
      <w:r w:rsidR="008251FA">
        <w:rPr>
          <w:rFonts w:asciiTheme="minorHAnsi" w:hAnsiTheme="minorHAnsi" w:cstheme="minorHAnsi"/>
          <w:bCs/>
        </w:rPr>
        <w:t xml:space="preserve">Charities Aid Foundation asked me to join a team to write </w:t>
      </w:r>
      <w:r w:rsidR="00001AAC" w:rsidRPr="00001AAC">
        <w:rPr>
          <w:rFonts w:asciiTheme="minorHAnsi" w:hAnsiTheme="minorHAnsi" w:cstheme="minorHAnsi"/>
          <w:bCs/>
          <w:i/>
        </w:rPr>
        <w:t>Building Civil Society</w:t>
      </w:r>
      <w:r w:rsidR="008251FA">
        <w:rPr>
          <w:rFonts w:asciiTheme="minorHAnsi" w:hAnsiTheme="minorHAnsi" w:cstheme="minorHAnsi"/>
          <w:bCs/>
        </w:rPr>
        <w:t>, which became the 1998 Not for Profit Yearbook in which ma</w:t>
      </w:r>
      <w:r w:rsidR="00A850FA">
        <w:rPr>
          <w:rFonts w:asciiTheme="minorHAnsi" w:hAnsiTheme="minorHAnsi" w:cstheme="minorHAnsi"/>
          <w:bCs/>
        </w:rPr>
        <w:t>ny of the ideas in the CENTRIS r</w:t>
      </w:r>
      <w:r w:rsidR="008251FA">
        <w:rPr>
          <w:rFonts w:asciiTheme="minorHAnsi" w:hAnsiTheme="minorHAnsi" w:cstheme="minorHAnsi"/>
          <w:bCs/>
        </w:rPr>
        <w:t>eport were developed by people who were sympathetic to its ideas.</w:t>
      </w:r>
      <w:r w:rsidR="00690A39">
        <w:rPr>
          <w:rFonts w:asciiTheme="minorHAnsi" w:hAnsiTheme="minorHAnsi" w:cstheme="minorHAnsi"/>
          <w:bCs/>
        </w:rPr>
        <w:t xml:space="preserve"> </w:t>
      </w:r>
      <w:r w:rsidR="00B63EEA">
        <w:rPr>
          <w:rFonts w:asciiTheme="minorHAnsi" w:hAnsiTheme="minorHAnsi" w:cstheme="minorHAnsi"/>
          <w:bCs/>
        </w:rPr>
        <w:t xml:space="preserve">In the same year, I helped to organise an event to commemorate the 50-year anniversary of Beveridge’s </w:t>
      </w:r>
      <w:r w:rsidR="00B63EEA" w:rsidRPr="00A850FA">
        <w:rPr>
          <w:rFonts w:asciiTheme="minorHAnsi" w:hAnsiTheme="minorHAnsi" w:cstheme="minorHAnsi"/>
          <w:bCs/>
          <w:i/>
        </w:rPr>
        <w:t>Voluntary Action</w:t>
      </w:r>
      <w:r w:rsidR="00B63EEA">
        <w:rPr>
          <w:rFonts w:asciiTheme="minorHAnsi" w:hAnsiTheme="minorHAnsi" w:cstheme="minorHAnsi"/>
          <w:bCs/>
        </w:rPr>
        <w:t xml:space="preserve"> in partnership with Citizens UK, an organisation that exemplified the ‘first force’ of emergence and was leading the way in a new form of citizen-led politics.</w:t>
      </w:r>
    </w:p>
    <w:p w:rsidR="00B028E9" w:rsidRDefault="00B028E9" w:rsidP="00E466FD">
      <w:pPr>
        <w:ind w:right="656"/>
        <w:rPr>
          <w:rFonts w:asciiTheme="minorHAnsi" w:hAnsiTheme="minorHAnsi" w:cstheme="minorHAnsi"/>
        </w:rPr>
      </w:pPr>
    </w:p>
    <w:p w:rsidR="006A1CC2" w:rsidRPr="00892E2B" w:rsidRDefault="0074751D" w:rsidP="00E466FD">
      <w:pPr>
        <w:ind w:right="656"/>
        <w:rPr>
          <w:rFonts w:asciiTheme="minorHAnsi" w:hAnsiTheme="minorHAnsi" w:cstheme="minorHAnsi"/>
        </w:rPr>
      </w:pPr>
      <w:r>
        <w:rPr>
          <w:rFonts w:asciiTheme="minorHAnsi" w:hAnsiTheme="minorHAnsi" w:cstheme="minorHAnsi"/>
        </w:rPr>
        <w:t xml:space="preserve">A decade </w:t>
      </w:r>
      <w:r w:rsidR="00B63EEA">
        <w:rPr>
          <w:rFonts w:asciiTheme="minorHAnsi" w:hAnsiTheme="minorHAnsi" w:cstheme="minorHAnsi"/>
        </w:rPr>
        <w:t>afte</w:t>
      </w:r>
      <w:r>
        <w:rPr>
          <w:rFonts w:asciiTheme="minorHAnsi" w:hAnsiTheme="minorHAnsi" w:cstheme="minorHAnsi"/>
        </w:rPr>
        <w:t>r</w:t>
      </w:r>
      <w:r w:rsidR="00B63EEA">
        <w:rPr>
          <w:rFonts w:asciiTheme="minorHAnsi" w:hAnsiTheme="minorHAnsi" w:cstheme="minorHAnsi"/>
        </w:rPr>
        <w:t xml:space="preserve"> publication</w:t>
      </w:r>
      <w:r>
        <w:rPr>
          <w:rFonts w:asciiTheme="minorHAnsi" w:hAnsiTheme="minorHAnsi" w:cstheme="minorHAnsi"/>
        </w:rPr>
        <w:t xml:space="preserve">, </w:t>
      </w:r>
      <w:hyperlink r:id="rId9" w:history="1">
        <w:r w:rsidRPr="00E533EF">
          <w:rPr>
            <w:rStyle w:val="Hyperlink"/>
            <w:rFonts w:asciiTheme="minorHAnsi" w:hAnsiTheme="minorHAnsi" w:cstheme="minorHAnsi"/>
          </w:rPr>
          <w:t>we revisited the report</w:t>
        </w:r>
      </w:hyperlink>
      <w:r>
        <w:rPr>
          <w:rFonts w:asciiTheme="minorHAnsi" w:hAnsiTheme="minorHAnsi" w:cstheme="minorHAnsi"/>
        </w:rPr>
        <w:t>.</w:t>
      </w:r>
      <w:r w:rsidR="00690A39">
        <w:rPr>
          <w:rFonts w:asciiTheme="minorHAnsi" w:hAnsiTheme="minorHAnsi" w:cstheme="minorHAnsi"/>
        </w:rPr>
        <w:t xml:space="preserve"> </w:t>
      </w:r>
      <w:r>
        <w:rPr>
          <w:rFonts w:asciiTheme="minorHAnsi" w:hAnsiTheme="minorHAnsi" w:cstheme="minorHAnsi"/>
        </w:rPr>
        <w:t xml:space="preserve">We held a </w:t>
      </w:r>
      <w:r w:rsidR="00B63EEA">
        <w:rPr>
          <w:rFonts w:asciiTheme="minorHAnsi" w:hAnsiTheme="minorHAnsi" w:cstheme="minorHAnsi"/>
        </w:rPr>
        <w:t>public</w:t>
      </w:r>
      <w:r>
        <w:rPr>
          <w:rFonts w:asciiTheme="minorHAnsi" w:hAnsiTheme="minorHAnsi" w:cstheme="minorHAnsi"/>
        </w:rPr>
        <w:t xml:space="preserve"> meeting in London and produced an updated audit of civil society. In the light of subsequent developments, particularly the contract culture and later commissioning, many in the voluntary sector described the report as ‘prescient’.</w:t>
      </w:r>
      <w:r w:rsidR="00690A39">
        <w:rPr>
          <w:rFonts w:asciiTheme="minorHAnsi" w:hAnsiTheme="minorHAnsi" w:cstheme="minorHAnsi"/>
        </w:rPr>
        <w:t xml:space="preserve"> </w:t>
      </w:r>
      <w:r>
        <w:rPr>
          <w:rFonts w:asciiTheme="minorHAnsi" w:hAnsiTheme="minorHAnsi" w:cstheme="minorHAnsi"/>
        </w:rPr>
        <w:t xml:space="preserve">Since then, I am staggered how many people remember </w:t>
      </w:r>
      <w:r w:rsidR="00A850FA">
        <w:rPr>
          <w:rFonts w:asciiTheme="minorHAnsi" w:hAnsiTheme="minorHAnsi" w:cstheme="minorHAnsi"/>
        </w:rPr>
        <w:t>it</w:t>
      </w:r>
      <w:r>
        <w:rPr>
          <w:rFonts w:asciiTheme="minorHAnsi" w:hAnsiTheme="minorHAnsi" w:cstheme="minorHAnsi"/>
        </w:rPr>
        <w:t xml:space="preserve"> and realise now that I was asking the sector to make choices about which force – emergence or design</w:t>
      </w:r>
      <w:r w:rsidR="00B3509F">
        <w:rPr>
          <w:rFonts w:asciiTheme="minorHAnsi" w:hAnsiTheme="minorHAnsi" w:cstheme="minorHAnsi"/>
        </w:rPr>
        <w:t xml:space="preserve"> – it </w:t>
      </w:r>
      <w:r>
        <w:rPr>
          <w:rFonts w:asciiTheme="minorHAnsi" w:hAnsiTheme="minorHAnsi" w:cstheme="minorHAnsi"/>
        </w:rPr>
        <w:t>wished to follow.</w:t>
      </w:r>
      <w:r w:rsidR="00690A39">
        <w:rPr>
          <w:rFonts w:asciiTheme="minorHAnsi" w:hAnsiTheme="minorHAnsi" w:cstheme="minorHAnsi"/>
        </w:rPr>
        <w:t xml:space="preserve"> </w:t>
      </w:r>
      <w:r>
        <w:rPr>
          <w:rFonts w:asciiTheme="minorHAnsi" w:hAnsiTheme="minorHAnsi" w:cstheme="minorHAnsi"/>
        </w:rPr>
        <w:t>Official money supports design and not emergence.</w:t>
      </w:r>
      <w:r w:rsidR="00690A39">
        <w:rPr>
          <w:rFonts w:asciiTheme="minorHAnsi" w:hAnsiTheme="minorHAnsi" w:cstheme="minorHAnsi"/>
        </w:rPr>
        <w:t xml:space="preserve"> </w:t>
      </w:r>
      <w:r>
        <w:rPr>
          <w:rFonts w:asciiTheme="minorHAnsi" w:hAnsiTheme="minorHAnsi" w:cstheme="minorHAnsi"/>
        </w:rPr>
        <w:t>But now things are set to change and there will be more of that later.</w:t>
      </w:r>
    </w:p>
    <w:p w:rsidR="00882C0F" w:rsidRDefault="00882C0F" w:rsidP="00E466FD">
      <w:pPr>
        <w:ind w:right="656"/>
        <w:rPr>
          <w:rFonts w:asciiTheme="minorHAnsi" w:hAnsiTheme="minorHAnsi" w:cstheme="minorHAnsi"/>
        </w:rPr>
      </w:pPr>
    </w:p>
    <w:p w:rsidR="00E37AC2" w:rsidRPr="003B2EED" w:rsidRDefault="00E37AC2" w:rsidP="00E466FD">
      <w:pPr>
        <w:pStyle w:val="Heading2"/>
        <w:ind w:right="656"/>
        <w:rPr>
          <w:rFonts w:asciiTheme="minorHAnsi" w:hAnsiTheme="minorHAnsi" w:cstheme="minorHAnsi"/>
          <w:b/>
          <w:color w:val="000000" w:themeColor="text1"/>
          <w:sz w:val="24"/>
          <w:szCs w:val="24"/>
        </w:rPr>
      </w:pPr>
      <w:r w:rsidRPr="003B2EED">
        <w:rPr>
          <w:rFonts w:asciiTheme="minorHAnsi" w:hAnsiTheme="minorHAnsi" w:cstheme="minorHAnsi"/>
          <w:b/>
          <w:color w:val="000000" w:themeColor="text1"/>
          <w:sz w:val="24"/>
          <w:szCs w:val="24"/>
        </w:rPr>
        <w:t xml:space="preserve">The </w:t>
      </w:r>
      <w:r w:rsidR="00723F4B" w:rsidRPr="003B2EED">
        <w:rPr>
          <w:rFonts w:asciiTheme="minorHAnsi" w:hAnsiTheme="minorHAnsi" w:cstheme="minorHAnsi"/>
          <w:b/>
          <w:color w:val="000000" w:themeColor="text1"/>
          <w:sz w:val="24"/>
          <w:szCs w:val="24"/>
        </w:rPr>
        <w:t xml:space="preserve">Deakin </w:t>
      </w:r>
      <w:r w:rsidR="00B3509F" w:rsidRPr="003B2EED">
        <w:rPr>
          <w:rFonts w:asciiTheme="minorHAnsi" w:hAnsiTheme="minorHAnsi" w:cstheme="minorHAnsi"/>
          <w:b/>
          <w:color w:val="000000" w:themeColor="text1"/>
          <w:sz w:val="24"/>
          <w:szCs w:val="24"/>
        </w:rPr>
        <w:t>report</w:t>
      </w:r>
      <w:r w:rsidR="00723F4B" w:rsidRPr="003B2EED">
        <w:rPr>
          <w:rFonts w:asciiTheme="minorHAnsi" w:hAnsiTheme="minorHAnsi" w:cstheme="minorHAnsi"/>
          <w:b/>
          <w:color w:val="000000" w:themeColor="text1"/>
          <w:sz w:val="24"/>
          <w:szCs w:val="24"/>
        </w:rPr>
        <w:t xml:space="preserve"> </w:t>
      </w:r>
    </w:p>
    <w:p w:rsidR="00723F4B" w:rsidRDefault="00465C54" w:rsidP="00E466FD">
      <w:pPr>
        <w:ind w:right="656"/>
        <w:rPr>
          <w:rFonts w:asciiTheme="minorHAnsi" w:hAnsiTheme="minorHAnsi" w:cstheme="minorHAnsi"/>
        </w:rPr>
      </w:pPr>
      <w:r>
        <w:rPr>
          <w:rFonts w:asciiTheme="minorHAnsi" w:hAnsiTheme="minorHAnsi" w:cstheme="minorHAnsi"/>
        </w:rPr>
        <w:t xml:space="preserve">The </w:t>
      </w:r>
      <w:r w:rsidR="00600944">
        <w:rPr>
          <w:rFonts w:asciiTheme="minorHAnsi" w:hAnsiTheme="minorHAnsi" w:cstheme="minorHAnsi"/>
        </w:rPr>
        <w:t xml:space="preserve">Deakin </w:t>
      </w:r>
      <w:r>
        <w:rPr>
          <w:rFonts w:asciiTheme="minorHAnsi" w:hAnsiTheme="minorHAnsi" w:cstheme="minorHAnsi"/>
        </w:rPr>
        <w:t xml:space="preserve">Commission was </w:t>
      </w:r>
      <w:r w:rsidR="00723F4B" w:rsidRPr="001D3410">
        <w:rPr>
          <w:rFonts w:asciiTheme="minorHAnsi" w:hAnsiTheme="minorHAnsi" w:cstheme="minorHAnsi"/>
        </w:rPr>
        <w:t xml:space="preserve">an independent inquiry established by the NCVO and chaired by an academic, Nicholas Deakin. Its remit was to review the challenges facing the voluntary sector in the coming century and to outline how these might be met. The recommendations focused on relations between government and the sector and argued that these could be improved through a more structured and proactive approach by both sides. It was suggested that this could be framed within an overarching concordat governing relations between the two. </w:t>
      </w:r>
      <w:r w:rsidR="00B3509F">
        <w:rPr>
          <w:rFonts w:asciiTheme="minorHAnsi" w:hAnsiTheme="minorHAnsi" w:cstheme="minorHAnsi"/>
        </w:rPr>
        <w:t xml:space="preserve">The report also suggested </w:t>
      </w:r>
      <w:r w:rsidR="00B3509F" w:rsidRPr="006D02D7">
        <w:rPr>
          <w:rFonts w:asciiTheme="minorHAnsi" w:hAnsiTheme="minorHAnsi" w:cstheme="minorHAnsi"/>
        </w:rPr>
        <w:t>a public debate leading to a redefinition of the term charity based on the concept of public benefit, and an appeal tribunal with powers to review decisions by the Charity Commission.</w:t>
      </w:r>
    </w:p>
    <w:p w:rsidR="00E37AC2" w:rsidRDefault="00E37AC2" w:rsidP="00E466FD">
      <w:pPr>
        <w:ind w:right="656"/>
        <w:rPr>
          <w:rFonts w:asciiTheme="minorHAnsi" w:hAnsiTheme="minorHAnsi" w:cstheme="minorHAnsi"/>
        </w:rPr>
      </w:pPr>
    </w:p>
    <w:p w:rsidR="00E37AC2" w:rsidRPr="006D02D7" w:rsidRDefault="00465C54" w:rsidP="00E466FD">
      <w:pPr>
        <w:ind w:right="656"/>
        <w:rPr>
          <w:rFonts w:asciiTheme="minorHAnsi" w:hAnsiTheme="minorHAnsi" w:cstheme="minorHAnsi"/>
        </w:rPr>
      </w:pPr>
      <w:r>
        <w:rPr>
          <w:rFonts w:asciiTheme="minorHAnsi" w:hAnsiTheme="minorHAnsi" w:cstheme="minorHAnsi"/>
        </w:rPr>
        <w:t xml:space="preserve">The </w:t>
      </w:r>
      <w:r w:rsidR="00E37AC2" w:rsidRPr="006D02D7">
        <w:rPr>
          <w:rFonts w:asciiTheme="minorHAnsi" w:hAnsiTheme="minorHAnsi" w:cstheme="minorHAnsi"/>
        </w:rPr>
        <w:t xml:space="preserve">Conservative government </w:t>
      </w:r>
      <w:r>
        <w:rPr>
          <w:rFonts w:asciiTheme="minorHAnsi" w:hAnsiTheme="minorHAnsi" w:cstheme="minorHAnsi"/>
        </w:rPr>
        <w:t>a</w:t>
      </w:r>
      <w:r w:rsidR="00E37AC2" w:rsidRPr="006D02D7">
        <w:rPr>
          <w:rFonts w:asciiTheme="minorHAnsi" w:hAnsiTheme="minorHAnsi" w:cstheme="minorHAnsi"/>
        </w:rPr>
        <w:t>t</w:t>
      </w:r>
      <w:r>
        <w:rPr>
          <w:rFonts w:asciiTheme="minorHAnsi" w:hAnsiTheme="minorHAnsi" w:cstheme="minorHAnsi"/>
        </w:rPr>
        <w:t xml:space="preserve"> t</w:t>
      </w:r>
      <w:r w:rsidR="00E37AC2" w:rsidRPr="006D02D7">
        <w:rPr>
          <w:rFonts w:asciiTheme="minorHAnsi" w:hAnsiTheme="minorHAnsi" w:cstheme="minorHAnsi"/>
        </w:rPr>
        <w:t xml:space="preserve">he time </w:t>
      </w:r>
      <w:r>
        <w:rPr>
          <w:rFonts w:asciiTheme="minorHAnsi" w:hAnsiTheme="minorHAnsi" w:cstheme="minorHAnsi"/>
        </w:rPr>
        <w:t xml:space="preserve">of publication in 1996 </w:t>
      </w:r>
      <w:r w:rsidR="00E37AC2" w:rsidRPr="006D02D7">
        <w:rPr>
          <w:rFonts w:asciiTheme="minorHAnsi" w:hAnsiTheme="minorHAnsi" w:cstheme="minorHAnsi"/>
        </w:rPr>
        <w:t xml:space="preserve">was </w:t>
      </w:r>
      <w:r>
        <w:rPr>
          <w:rFonts w:asciiTheme="minorHAnsi" w:hAnsiTheme="minorHAnsi" w:cstheme="minorHAnsi"/>
        </w:rPr>
        <w:t>cool on the idea of a</w:t>
      </w:r>
      <w:r w:rsidR="00E37AC2" w:rsidRPr="006D02D7">
        <w:rPr>
          <w:rFonts w:asciiTheme="minorHAnsi" w:hAnsiTheme="minorHAnsi" w:cstheme="minorHAnsi"/>
        </w:rPr>
        <w:t xml:space="preserve"> </w:t>
      </w:r>
      <w:r>
        <w:rPr>
          <w:rFonts w:asciiTheme="minorHAnsi" w:hAnsiTheme="minorHAnsi" w:cstheme="minorHAnsi"/>
        </w:rPr>
        <w:t>‘</w:t>
      </w:r>
      <w:r w:rsidR="00E37AC2" w:rsidRPr="006D02D7">
        <w:rPr>
          <w:rFonts w:asciiTheme="minorHAnsi" w:hAnsiTheme="minorHAnsi" w:cstheme="minorHAnsi"/>
        </w:rPr>
        <w:t>concordat</w:t>
      </w:r>
      <w:r>
        <w:rPr>
          <w:rFonts w:asciiTheme="minorHAnsi" w:hAnsiTheme="minorHAnsi" w:cstheme="minorHAnsi"/>
        </w:rPr>
        <w:t>’</w:t>
      </w:r>
      <w:r w:rsidR="00E37AC2" w:rsidRPr="006D02D7">
        <w:rPr>
          <w:rFonts w:asciiTheme="minorHAnsi" w:hAnsiTheme="minorHAnsi" w:cstheme="minorHAnsi"/>
        </w:rPr>
        <w:t xml:space="preserve"> between the government and the voluntary sector, </w:t>
      </w:r>
      <w:r w:rsidR="00B3509F">
        <w:rPr>
          <w:rFonts w:asciiTheme="minorHAnsi" w:hAnsiTheme="minorHAnsi" w:cstheme="minorHAnsi"/>
        </w:rPr>
        <w:t>but</w:t>
      </w:r>
      <w:r w:rsidR="00E37AC2" w:rsidRPr="006D02D7">
        <w:rPr>
          <w:rFonts w:asciiTheme="minorHAnsi" w:hAnsiTheme="minorHAnsi" w:cstheme="minorHAnsi"/>
        </w:rPr>
        <w:t xml:space="preserve"> Labour's election victory in 1997 brought a change of climate and an enthusiasm for the voluntary sector as part of Blair's third way between the public and private sectors. The government took up the concordat idea, producing its own compact, and the strategy unit set to work to draw up proposals for legal reform.</w:t>
      </w:r>
    </w:p>
    <w:p w:rsidR="00E37AC2" w:rsidRPr="006D02D7" w:rsidRDefault="00E37AC2" w:rsidP="00E466FD">
      <w:pPr>
        <w:ind w:right="656"/>
        <w:rPr>
          <w:rFonts w:asciiTheme="minorHAnsi" w:hAnsiTheme="minorHAnsi" w:cstheme="minorHAnsi"/>
        </w:rPr>
      </w:pPr>
    </w:p>
    <w:p w:rsidR="00E37AC2" w:rsidRDefault="00600944" w:rsidP="00E466FD">
      <w:pPr>
        <w:ind w:right="656"/>
        <w:rPr>
          <w:rFonts w:asciiTheme="minorHAnsi" w:hAnsiTheme="minorHAnsi" w:cstheme="minorHAnsi"/>
        </w:rPr>
      </w:pPr>
      <w:r>
        <w:rPr>
          <w:rFonts w:asciiTheme="minorHAnsi" w:hAnsiTheme="minorHAnsi" w:cstheme="minorHAnsi"/>
        </w:rPr>
        <w:t>The Deakin r</w:t>
      </w:r>
      <w:r w:rsidR="00F578D8">
        <w:rPr>
          <w:rFonts w:asciiTheme="minorHAnsi" w:hAnsiTheme="minorHAnsi" w:cstheme="minorHAnsi"/>
        </w:rPr>
        <w:t>eport was therefore influential with government and popular with the establishment end of the voluntary sector.</w:t>
      </w:r>
      <w:r w:rsidR="00690A39">
        <w:rPr>
          <w:rFonts w:asciiTheme="minorHAnsi" w:hAnsiTheme="minorHAnsi" w:cstheme="minorHAnsi"/>
        </w:rPr>
        <w:t xml:space="preserve"> </w:t>
      </w:r>
      <w:r w:rsidR="00F578D8">
        <w:rPr>
          <w:rFonts w:asciiTheme="minorHAnsi" w:hAnsiTheme="minorHAnsi" w:cstheme="minorHAnsi"/>
        </w:rPr>
        <w:t xml:space="preserve">It led to reforms </w:t>
      </w:r>
      <w:r w:rsidR="00E37AC2" w:rsidRPr="006D02D7">
        <w:rPr>
          <w:rFonts w:asciiTheme="minorHAnsi" w:hAnsiTheme="minorHAnsi" w:cstheme="minorHAnsi"/>
        </w:rPr>
        <w:t xml:space="preserve">to boost the voluntary sector's role in providing public services </w:t>
      </w:r>
      <w:r>
        <w:rPr>
          <w:rFonts w:asciiTheme="minorHAnsi" w:hAnsiTheme="minorHAnsi" w:cstheme="minorHAnsi"/>
        </w:rPr>
        <w:t>–</w:t>
      </w:r>
      <w:r w:rsidR="00E37AC2" w:rsidRPr="006D02D7">
        <w:rPr>
          <w:rFonts w:asciiTheme="minorHAnsi" w:hAnsiTheme="minorHAnsi" w:cstheme="minorHAnsi"/>
        </w:rPr>
        <w:t xml:space="preserve"> now</w:t>
      </w:r>
      <w:r>
        <w:rPr>
          <w:rFonts w:asciiTheme="minorHAnsi" w:hAnsiTheme="minorHAnsi" w:cstheme="minorHAnsi"/>
        </w:rPr>
        <w:t xml:space="preserve"> </w:t>
      </w:r>
      <w:r w:rsidR="00E37AC2" w:rsidRPr="006D02D7">
        <w:rPr>
          <w:rFonts w:asciiTheme="minorHAnsi" w:hAnsiTheme="minorHAnsi" w:cstheme="minorHAnsi"/>
        </w:rPr>
        <w:t xml:space="preserve">a major source of finance for the sector </w:t>
      </w:r>
      <w:r>
        <w:rPr>
          <w:rFonts w:asciiTheme="minorHAnsi" w:hAnsiTheme="minorHAnsi" w:cstheme="minorHAnsi"/>
        </w:rPr>
        <w:t>–</w:t>
      </w:r>
      <w:r w:rsidR="00E37AC2" w:rsidRPr="006D02D7">
        <w:rPr>
          <w:rFonts w:asciiTheme="minorHAnsi" w:hAnsiTheme="minorHAnsi" w:cstheme="minorHAnsi"/>
        </w:rPr>
        <w:t xml:space="preserve"> and</w:t>
      </w:r>
      <w:r>
        <w:rPr>
          <w:rFonts w:asciiTheme="minorHAnsi" w:hAnsiTheme="minorHAnsi" w:cstheme="minorHAnsi"/>
        </w:rPr>
        <w:t xml:space="preserve"> </w:t>
      </w:r>
      <w:r w:rsidR="00E37AC2" w:rsidRPr="006D02D7">
        <w:rPr>
          <w:rFonts w:asciiTheme="minorHAnsi" w:hAnsiTheme="minorHAnsi" w:cstheme="minorHAnsi"/>
        </w:rPr>
        <w:t xml:space="preserve">to create a framework for better relations between charities and the government, </w:t>
      </w:r>
      <w:hyperlink r:id="rId10" w:history="1">
        <w:r w:rsidR="00E37AC2" w:rsidRPr="00E533EF">
          <w:rPr>
            <w:rStyle w:val="Hyperlink"/>
            <w:rFonts w:asciiTheme="minorHAnsi" w:hAnsiTheme="minorHAnsi" w:cstheme="minorHAnsi"/>
          </w:rPr>
          <w:t xml:space="preserve">notably through </w:t>
        </w:r>
        <w:r w:rsidR="00F578D8" w:rsidRPr="00E533EF">
          <w:rPr>
            <w:rStyle w:val="Hyperlink"/>
            <w:rFonts w:asciiTheme="minorHAnsi" w:hAnsiTheme="minorHAnsi" w:cstheme="minorHAnsi"/>
          </w:rPr>
          <w:t xml:space="preserve">the </w:t>
        </w:r>
        <w:r w:rsidR="00E37AC2" w:rsidRPr="00E533EF">
          <w:rPr>
            <w:rStyle w:val="Hyperlink"/>
            <w:rFonts w:asciiTheme="minorHAnsi" w:hAnsiTheme="minorHAnsi" w:cstheme="minorHAnsi"/>
          </w:rPr>
          <w:t>compact</w:t>
        </w:r>
        <w:r w:rsidR="00F578D8" w:rsidRPr="00E533EF">
          <w:rPr>
            <w:rStyle w:val="Hyperlink"/>
            <w:rFonts w:asciiTheme="minorHAnsi" w:hAnsiTheme="minorHAnsi" w:cstheme="minorHAnsi"/>
          </w:rPr>
          <w:t>, which was</w:t>
        </w:r>
        <w:r w:rsidR="00690A39" w:rsidRPr="00E533EF">
          <w:rPr>
            <w:rStyle w:val="Hyperlink"/>
            <w:rFonts w:asciiTheme="minorHAnsi" w:hAnsiTheme="minorHAnsi" w:cstheme="minorHAnsi"/>
          </w:rPr>
          <w:t xml:space="preserve"> </w:t>
        </w:r>
        <w:r w:rsidR="00E37AC2" w:rsidRPr="00E533EF">
          <w:rPr>
            <w:rStyle w:val="Hyperlink"/>
            <w:rFonts w:asciiTheme="minorHAnsi" w:hAnsiTheme="minorHAnsi" w:cstheme="minorHAnsi"/>
          </w:rPr>
          <w:t>signed in 1998</w:t>
        </w:r>
      </w:hyperlink>
      <w:r w:rsidR="00E37AC2" w:rsidRPr="006D02D7">
        <w:rPr>
          <w:rFonts w:asciiTheme="minorHAnsi" w:hAnsiTheme="minorHAnsi" w:cstheme="minorHAnsi"/>
        </w:rPr>
        <w:t>.</w:t>
      </w:r>
      <w:r w:rsidR="00F578D8">
        <w:rPr>
          <w:rFonts w:asciiTheme="minorHAnsi" w:hAnsiTheme="minorHAnsi" w:cstheme="minorHAnsi"/>
        </w:rPr>
        <w:t xml:space="preserve"> </w:t>
      </w:r>
    </w:p>
    <w:p w:rsidR="00D058ED" w:rsidRDefault="00D058ED" w:rsidP="00E466FD">
      <w:pPr>
        <w:ind w:right="656"/>
        <w:rPr>
          <w:rFonts w:asciiTheme="minorHAnsi" w:hAnsiTheme="minorHAnsi" w:cstheme="minorHAnsi"/>
        </w:rPr>
      </w:pPr>
    </w:p>
    <w:p w:rsidR="00D058ED" w:rsidRDefault="00D058ED" w:rsidP="00E466FD">
      <w:pPr>
        <w:ind w:right="656"/>
        <w:rPr>
          <w:rFonts w:asciiTheme="minorHAnsi" w:hAnsiTheme="minorHAnsi" w:cstheme="minorHAnsi"/>
        </w:rPr>
      </w:pPr>
      <w:r>
        <w:rPr>
          <w:rFonts w:asciiTheme="minorHAnsi" w:hAnsiTheme="minorHAnsi" w:cstheme="minorHAnsi"/>
        </w:rPr>
        <w:t xml:space="preserve">At the same time, the report was </w:t>
      </w:r>
      <w:r w:rsidR="00600944">
        <w:rPr>
          <w:rFonts w:asciiTheme="minorHAnsi" w:hAnsiTheme="minorHAnsi" w:cstheme="minorHAnsi"/>
        </w:rPr>
        <w:t xml:space="preserve">very much </w:t>
      </w:r>
      <w:r>
        <w:rPr>
          <w:rFonts w:asciiTheme="minorHAnsi" w:hAnsiTheme="minorHAnsi" w:cstheme="minorHAnsi"/>
        </w:rPr>
        <w:t>concerned with the established end of the voluntary sector and had little to say about the dynamic forces of emergence.</w:t>
      </w:r>
      <w:r w:rsidR="00690A39">
        <w:rPr>
          <w:rFonts w:asciiTheme="minorHAnsi" w:hAnsiTheme="minorHAnsi" w:cstheme="minorHAnsi"/>
        </w:rPr>
        <w:t xml:space="preserve"> </w:t>
      </w:r>
      <w:r>
        <w:rPr>
          <w:rFonts w:asciiTheme="minorHAnsi" w:hAnsiTheme="minorHAnsi" w:cstheme="minorHAnsi"/>
        </w:rPr>
        <w:t xml:space="preserve">The relationship with government and the enabling environment such as legal and fiscal arrangements matter, but they are only one part of </w:t>
      </w:r>
      <w:r w:rsidR="00600944">
        <w:rPr>
          <w:rFonts w:asciiTheme="minorHAnsi" w:hAnsiTheme="minorHAnsi" w:cstheme="minorHAnsi"/>
        </w:rPr>
        <w:t>the picture</w:t>
      </w:r>
      <w:r>
        <w:rPr>
          <w:rFonts w:asciiTheme="minorHAnsi" w:hAnsiTheme="minorHAnsi" w:cstheme="minorHAnsi"/>
        </w:rPr>
        <w:t xml:space="preserve">. </w:t>
      </w:r>
    </w:p>
    <w:p w:rsidR="00D058ED" w:rsidRDefault="00D058ED" w:rsidP="00E466FD">
      <w:pPr>
        <w:ind w:right="656"/>
        <w:rPr>
          <w:rFonts w:asciiTheme="minorHAnsi" w:hAnsiTheme="minorHAnsi" w:cstheme="minorHAnsi"/>
        </w:rPr>
      </w:pPr>
    </w:p>
    <w:p w:rsidR="00D058ED" w:rsidRDefault="00D058ED" w:rsidP="00E466FD">
      <w:pPr>
        <w:ind w:right="656"/>
        <w:rPr>
          <w:rFonts w:asciiTheme="minorHAnsi" w:hAnsiTheme="minorHAnsi" w:cstheme="minorHAnsi"/>
        </w:rPr>
      </w:pPr>
      <w:r>
        <w:rPr>
          <w:rFonts w:asciiTheme="minorHAnsi" w:hAnsiTheme="minorHAnsi" w:cstheme="minorHAnsi"/>
        </w:rPr>
        <w:t xml:space="preserve">There was hardly ever </w:t>
      </w:r>
      <w:r w:rsidR="00600944">
        <w:rPr>
          <w:rFonts w:asciiTheme="minorHAnsi" w:hAnsiTheme="minorHAnsi" w:cstheme="minorHAnsi"/>
        </w:rPr>
        <w:t>a</w:t>
      </w:r>
      <w:r>
        <w:rPr>
          <w:rFonts w:asciiTheme="minorHAnsi" w:hAnsiTheme="minorHAnsi" w:cstheme="minorHAnsi"/>
        </w:rPr>
        <w:t xml:space="preserve"> question raised about whether government support for the voluntary sector was a good thing.</w:t>
      </w:r>
      <w:r w:rsidR="00690A39">
        <w:rPr>
          <w:rFonts w:asciiTheme="minorHAnsi" w:hAnsiTheme="minorHAnsi" w:cstheme="minorHAnsi"/>
        </w:rPr>
        <w:t xml:space="preserve"> </w:t>
      </w:r>
      <w:r>
        <w:rPr>
          <w:rFonts w:asciiTheme="minorHAnsi" w:hAnsiTheme="minorHAnsi" w:cstheme="minorHAnsi"/>
        </w:rPr>
        <w:t xml:space="preserve">In 2006, I wrote an article for </w:t>
      </w:r>
      <w:r w:rsidRPr="00600944">
        <w:rPr>
          <w:rFonts w:asciiTheme="minorHAnsi" w:hAnsiTheme="minorHAnsi" w:cstheme="minorHAnsi"/>
          <w:i/>
        </w:rPr>
        <w:t>Alliance</w:t>
      </w:r>
      <w:r>
        <w:rPr>
          <w:rFonts w:asciiTheme="minorHAnsi" w:hAnsiTheme="minorHAnsi" w:cstheme="minorHAnsi"/>
        </w:rPr>
        <w:t xml:space="preserve"> magazine</w:t>
      </w:r>
      <w:r w:rsidR="00690A39">
        <w:rPr>
          <w:rFonts w:asciiTheme="minorHAnsi" w:hAnsiTheme="minorHAnsi" w:cstheme="minorHAnsi"/>
        </w:rPr>
        <w:t xml:space="preserve"> </w:t>
      </w:r>
      <w:r>
        <w:rPr>
          <w:rFonts w:asciiTheme="minorHAnsi" w:hAnsiTheme="minorHAnsi" w:cstheme="minorHAnsi"/>
        </w:rPr>
        <w:t>called ‘Killing the voluntary sector with kindness</w:t>
      </w:r>
      <w:r w:rsidR="00715F41">
        <w:rPr>
          <w:rFonts w:asciiTheme="minorHAnsi" w:hAnsiTheme="minorHAnsi" w:cstheme="minorHAnsi"/>
        </w:rPr>
        <w:t>’</w:t>
      </w:r>
      <w:r>
        <w:rPr>
          <w:rFonts w:asciiTheme="minorHAnsi" w:hAnsiTheme="minorHAnsi" w:cstheme="minorHAnsi"/>
        </w:rPr>
        <w:t>.</w:t>
      </w:r>
      <w:r w:rsidR="00690A39">
        <w:rPr>
          <w:rFonts w:asciiTheme="minorHAnsi" w:hAnsiTheme="minorHAnsi" w:cstheme="minorHAnsi"/>
        </w:rPr>
        <w:t xml:space="preserve"> </w:t>
      </w:r>
      <w:r>
        <w:rPr>
          <w:rFonts w:asciiTheme="minorHAnsi" w:hAnsiTheme="minorHAnsi" w:cstheme="minorHAnsi"/>
        </w:rPr>
        <w:t>The voluntary sector had grown much bigger but, as Claire Thomas said at a conference in 2006 :</w:t>
      </w:r>
      <w:r w:rsidR="00600944">
        <w:rPr>
          <w:rFonts w:asciiTheme="minorHAnsi" w:hAnsiTheme="minorHAnsi" w:cstheme="minorHAnsi"/>
        </w:rPr>
        <w:t xml:space="preserve"> </w:t>
      </w:r>
      <w:r>
        <w:rPr>
          <w:rFonts w:asciiTheme="minorHAnsi" w:hAnsiTheme="minorHAnsi" w:cstheme="minorHAnsi"/>
        </w:rPr>
        <w:t>‘Once there was a small voluntary sector</w:t>
      </w:r>
      <w:r w:rsidR="00690A39">
        <w:rPr>
          <w:rFonts w:asciiTheme="minorHAnsi" w:hAnsiTheme="minorHAnsi" w:cstheme="minorHAnsi"/>
        </w:rPr>
        <w:t xml:space="preserve"> </w:t>
      </w:r>
      <w:r>
        <w:rPr>
          <w:rFonts w:asciiTheme="minorHAnsi" w:hAnsiTheme="minorHAnsi" w:cstheme="minorHAnsi"/>
        </w:rPr>
        <w:t>that punched above its weight, and now we have a very much bigger voluntary sector</w:t>
      </w:r>
      <w:r w:rsidR="00A75D3C">
        <w:rPr>
          <w:rFonts w:asciiTheme="minorHAnsi" w:hAnsiTheme="minorHAnsi" w:cstheme="minorHAnsi"/>
        </w:rPr>
        <w:t>…</w:t>
      </w:r>
      <w:r>
        <w:rPr>
          <w:rFonts w:asciiTheme="minorHAnsi" w:hAnsiTheme="minorHAnsi" w:cstheme="minorHAnsi"/>
        </w:rPr>
        <w:t>’</w:t>
      </w:r>
      <w:r w:rsidR="00690A39">
        <w:rPr>
          <w:rFonts w:asciiTheme="minorHAnsi" w:hAnsiTheme="minorHAnsi" w:cstheme="minorHAnsi"/>
        </w:rPr>
        <w:t xml:space="preserve"> </w:t>
      </w:r>
      <w:r>
        <w:rPr>
          <w:rFonts w:asciiTheme="minorHAnsi" w:hAnsiTheme="minorHAnsi" w:cstheme="minorHAnsi"/>
        </w:rPr>
        <w:t xml:space="preserve">She didn’t finish the </w:t>
      </w:r>
      <w:r w:rsidR="00600944">
        <w:rPr>
          <w:rFonts w:asciiTheme="minorHAnsi" w:hAnsiTheme="minorHAnsi" w:cstheme="minorHAnsi"/>
        </w:rPr>
        <w:t>sentence</w:t>
      </w:r>
      <w:r>
        <w:rPr>
          <w:rFonts w:asciiTheme="minorHAnsi" w:hAnsiTheme="minorHAnsi" w:cstheme="minorHAnsi"/>
        </w:rPr>
        <w:t xml:space="preserve"> but everyone in the room knew what she meant.</w:t>
      </w:r>
      <w:r w:rsidR="00690A39">
        <w:rPr>
          <w:rFonts w:asciiTheme="minorHAnsi" w:hAnsiTheme="minorHAnsi" w:cstheme="minorHAnsi"/>
        </w:rPr>
        <w:t xml:space="preserve"> </w:t>
      </w:r>
      <w:r>
        <w:rPr>
          <w:rFonts w:asciiTheme="minorHAnsi" w:hAnsiTheme="minorHAnsi" w:cstheme="minorHAnsi"/>
        </w:rPr>
        <w:t>Fashioning the voluntary sector in accord with government priorities carries huge costs and effectively sacrifices the independence of the sector.</w:t>
      </w:r>
      <w:r w:rsidR="00690A39">
        <w:rPr>
          <w:rFonts w:asciiTheme="minorHAnsi" w:hAnsiTheme="minorHAnsi" w:cstheme="minorHAnsi"/>
        </w:rPr>
        <w:t xml:space="preserve"> </w:t>
      </w:r>
    </w:p>
    <w:p w:rsidR="00D058ED" w:rsidRDefault="00D058ED" w:rsidP="00E466FD">
      <w:pPr>
        <w:ind w:right="656"/>
        <w:rPr>
          <w:rFonts w:asciiTheme="minorHAnsi" w:hAnsiTheme="minorHAnsi" w:cstheme="minorHAnsi"/>
        </w:rPr>
      </w:pPr>
    </w:p>
    <w:p w:rsidR="00D058ED" w:rsidRDefault="00D058ED" w:rsidP="00E466FD">
      <w:pPr>
        <w:ind w:right="656"/>
        <w:rPr>
          <w:rFonts w:asciiTheme="minorHAnsi" w:hAnsiTheme="minorHAnsi" w:cstheme="minorHAnsi"/>
        </w:rPr>
      </w:pPr>
      <w:r>
        <w:rPr>
          <w:rFonts w:asciiTheme="minorHAnsi" w:hAnsiTheme="minorHAnsi" w:cstheme="minorHAnsi"/>
        </w:rPr>
        <w:t xml:space="preserve">In 2007, I published a report with Sue Robson on the </w:t>
      </w:r>
      <w:hyperlink r:id="rId11" w:history="1">
        <w:r w:rsidRPr="00E533EF">
          <w:rPr>
            <w:rStyle w:val="Hyperlink"/>
            <w:rFonts w:asciiTheme="minorHAnsi" w:hAnsiTheme="minorHAnsi" w:cstheme="minorHAnsi"/>
            <w:i/>
          </w:rPr>
          <w:t>Value and Independence of the Voluntary Sector</w:t>
        </w:r>
      </w:hyperlink>
      <w:r>
        <w:rPr>
          <w:rFonts w:asciiTheme="minorHAnsi" w:hAnsiTheme="minorHAnsi" w:cstheme="minorHAnsi"/>
        </w:rPr>
        <w:t>, funded by six charitable foundations.</w:t>
      </w:r>
      <w:r w:rsidR="00690A39">
        <w:rPr>
          <w:rFonts w:asciiTheme="minorHAnsi" w:hAnsiTheme="minorHAnsi" w:cstheme="minorHAnsi"/>
        </w:rPr>
        <w:t xml:space="preserve"> </w:t>
      </w:r>
      <w:r>
        <w:rPr>
          <w:rFonts w:asciiTheme="minorHAnsi" w:hAnsiTheme="minorHAnsi" w:cstheme="minorHAnsi"/>
        </w:rPr>
        <w:t xml:space="preserve">This showed widespread mission drift among voluntary organisations caused by trying to fit themselves into the contortions required by government priorities. </w:t>
      </w:r>
      <w:r w:rsidR="001002E3">
        <w:rPr>
          <w:rFonts w:asciiTheme="minorHAnsi" w:hAnsiTheme="minorHAnsi" w:cstheme="minorHAnsi"/>
        </w:rPr>
        <w:t>At the time, I</w:t>
      </w:r>
      <w:r w:rsidR="00690A39">
        <w:rPr>
          <w:rFonts w:asciiTheme="minorHAnsi" w:hAnsiTheme="minorHAnsi" w:cstheme="minorHAnsi"/>
        </w:rPr>
        <w:t xml:space="preserve"> </w:t>
      </w:r>
      <w:r>
        <w:rPr>
          <w:rFonts w:asciiTheme="minorHAnsi" w:hAnsiTheme="minorHAnsi" w:cstheme="minorHAnsi"/>
        </w:rPr>
        <w:t xml:space="preserve">wrote </w:t>
      </w:r>
      <w:r w:rsidR="001002E3">
        <w:rPr>
          <w:rFonts w:asciiTheme="minorHAnsi" w:hAnsiTheme="minorHAnsi" w:cstheme="minorHAnsi"/>
        </w:rPr>
        <w:t xml:space="preserve">a paper for the Office of the Deputy Prime Minister about the idiocy of </w:t>
      </w:r>
      <w:r w:rsidR="00715F41">
        <w:rPr>
          <w:rFonts w:asciiTheme="minorHAnsi" w:hAnsiTheme="minorHAnsi" w:cstheme="minorHAnsi"/>
        </w:rPr>
        <w:t>top</w:t>
      </w:r>
      <w:r w:rsidR="00600944">
        <w:rPr>
          <w:rFonts w:asciiTheme="minorHAnsi" w:hAnsiTheme="minorHAnsi" w:cstheme="minorHAnsi"/>
        </w:rPr>
        <w:t>-</w:t>
      </w:r>
      <w:r w:rsidR="00715F41">
        <w:rPr>
          <w:rFonts w:asciiTheme="minorHAnsi" w:hAnsiTheme="minorHAnsi" w:cstheme="minorHAnsi"/>
        </w:rPr>
        <w:t xml:space="preserve">down planning for local action using </w:t>
      </w:r>
      <w:r w:rsidR="001002E3">
        <w:rPr>
          <w:rFonts w:asciiTheme="minorHAnsi" w:hAnsiTheme="minorHAnsi" w:cstheme="minorHAnsi"/>
        </w:rPr>
        <w:t>centralised performance indicators and how civil society was best allowed to flourish from below.</w:t>
      </w:r>
      <w:r w:rsidR="00690A39">
        <w:rPr>
          <w:rFonts w:asciiTheme="minorHAnsi" w:hAnsiTheme="minorHAnsi" w:cstheme="minorHAnsi"/>
        </w:rPr>
        <w:t xml:space="preserve"> </w:t>
      </w:r>
      <w:r w:rsidR="00715F41">
        <w:rPr>
          <w:rFonts w:asciiTheme="minorHAnsi" w:hAnsiTheme="minorHAnsi" w:cstheme="minorHAnsi"/>
        </w:rPr>
        <w:t>In these ventures</w:t>
      </w:r>
      <w:r w:rsidR="001002E3">
        <w:rPr>
          <w:rFonts w:asciiTheme="minorHAnsi" w:hAnsiTheme="minorHAnsi" w:cstheme="minorHAnsi"/>
        </w:rPr>
        <w:t>, I was totally ignored.</w:t>
      </w:r>
    </w:p>
    <w:p w:rsidR="001002E3" w:rsidRDefault="001002E3" w:rsidP="00E466FD">
      <w:pPr>
        <w:ind w:right="656"/>
        <w:rPr>
          <w:rFonts w:asciiTheme="minorHAnsi" w:hAnsiTheme="minorHAnsi" w:cstheme="minorHAnsi"/>
        </w:rPr>
      </w:pPr>
    </w:p>
    <w:p w:rsidR="001002E3" w:rsidRDefault="001002E3" w:rsidP="00E466FD">
      <w:pPr>
        <w:ind w:right="656"/>
        <w:rPr>
          <w:rFonts w:asciiTheme="minorHAnsi" w:hAnsiTheme="minorHAnsi" w:cstheme="minorHAnsi"/>
        </w:rPr>
      </w:pPr>
      <w:r>
        <w:rPr>
          <w:rFonts w:asciiTheme="minorHAnsi" w:hAnsiTheme="minorHAnsi" w:cstheme="minorHAnsi"/>
        </w:rPr>
        <w:t xml:space="preserve">In his </w:t>
      </w:r>
      <w:r w:rsidR="0095389A">
        <w:rPr>
          <w:rFonts w:asciiTheme="minorHAnsi" w:hAnsiTheme="minorHAnsi" w:cstheme="minorHAnsi"/>
        </w:rPr>
        <w:t xml:space="preserve">2013 </w:t>
      </w:r>
      <w:r>
        <w:rPr>
          <w:rFonts w:asciiTheme="minorHAnsi" w:hAnsiTheme="minorHAnsi" w:cstheme="minorHAnsi"/>
        </w:rPr>
        <w:t xml:space="preserve">book, </w:t>
      </w:r>
      <w:r w:rsidRPr="00F05218">
        <w:rPr>
          <w:rFonts w:asciiTheme="minorHAnsi" w:hAnsiTheme="minorHAnsi" w:cstheme="minorHAnsi"/>
          <w:i/>
          <w:iCs/>
        </w:rPr>
        <w:t>Rediscovering voluntary action</w:t>
      </w:r>
      <w:r w:rsidR="0095389A">
        <w:rPr>
          <w:rFonts w:asciiTheme="minorHAnsi" w:hAnsiTheme="minorHAnsi" w:cstheme="minorHAnsi"/>
        </w:rPr>
        <w:t xml:space="preserve">, </w:t>
      </w:r>
      <w:r>
        <w:rPr>
          <w:rFonts w:asciiTheme="minorHAnsi" w:hAnsiTheme="minorHAnsi" w:cstheme="minorHAnsi"/>
        </w:rPr>
        <w:t>Colin Rochester described how th</w:t>
      </w:r>
      <w:r w:rsidR="002C02E0">
        <w:rPr>
          <w:rFonts w:asciiTheme="minorHAnsi" w:hAnsiTheme="minorHAnsi" w:cstheme="minorHAnsi"/>
        </w:rPr>
        <w:t>e</w:t>
      </w:r>
      <w:r>
        <w:rPr>
          <w:rFonts w:asciiTheme="minorHAnsi" w:hAnsiTheme="minorHAnsi" w:cstheme="minorHAnsi"/>
        </w:rPr>
        <w:t xml:space="preserve"> process </w:t>
      </w:r>
      <w:r w:rsidR="002C02E0">
        <w:rPr>
          <w:rFonts w:asciiTheme="minorHAnsi" w:hAnsiTheme="minorHAnsi" w:cstheme="minorHAnsi"/>
        </w:rPr>
        <w:t xml:space="preserve">of social engineering the voluntary sector </w:t>
      </w:r>
      <w:r>
        <w:rPr>
          <w:rFonts w:asciiTheme="minorHAnsi" w:hAnsiTheme="minorHAnsi" w:cstheme="minorHAnsi"/>
        </w:rPr>
        <w:t xml:space="preserve">unfolded and </w:t>
      </w:r>
      <w:r w:rsidR="002C02E0">
        <w:rPr>
          <w:rFonts w:asciiTheme="minorHAnsi" w:hAnsiTheme="minorHAnsi" w:cstheme="minorHAnsi"/>
        </w:rPr>
        <w:t xml:space="preserve">recorded its </w:t>
      </w:r>
      <w:r>
        <w:rPr>
          <w:rFonts w:asciiTheme="minorHAnsi" w:hAnsiTheme="minorHAnsi" w:cstheme="minorHAnsi"/>
        </w:rPr>
        <w:t>deleterious consequences.</w:t>
      </w:r>
      <w:r>
        <w:rPr>
          <w:rStyle w:val="FootnoteReference"/>
          <w:rFonts w:asciiTheme="minorHAnsi" w:hAnsiTheme="minorHAnsi" w:cstheme="minorHAnsi"/>
        </w:rPr>
        <w:footnoteReference w:id="6"/>
      </w:r>
      <w:r w:rsidR="00690A39">
        <w:rPr>
          <w:rFonts w:asciiTheme="minorHAnsi" w:hAnsiTheme="minorHAnsi" w:cstheme="minorHAnsi"/>
        </w:rPr>
        <w:t xml:space="preserve"> </w:t>
      </w:r>
      <w:r>
        <w:rPr>
          <w:rFonts w:asciiTheme="minorHAnsi" w:hAnsiTheme="minorHAnsi" w:cstheme="minorHAnsi"/>
        </w:rPr>
        <w:t>He concludes:</w:t>
      </w:r>
    </w:p>
    <w:p w:rsidR="001002E3" w:rsidRDefault="001002E3" w:rsidP="00E466FD">
      <w:pPr>
        <w:ind w:right="656"/>
        <w:rPr>
          <w:rFonts w:asciiTheme="minorHAnsi" w:hAnsiTheme="minorHAnsi" w:cstheme="minorHAnsi"/>
        </w:rPr>
      </w:pPr>
    </w:p>
    <w:p w:rsidR="00BF17AA" w:rsidRPr="00BF17AA" w:rsidRDefault="00600944" w:rsidP="00E466FD">
      <w:pPr>
        <w:ind w:left="720" w:right="656"/>
        <w:rPr>
          <w:rFonts w:asciiTheme="minorHAnsi" w:hAnsiTheme="minorHAnsi" w:cstheme="minorHAnsi"/>
        </w:rPr>
      </w:pPr>
      <w:r>
        <w:rPr>
          <w:rFonts w:asciiTheme="minorHAnsi" w:hAnsiTheme="minorHAnsi" w:cstheme="minorHAnsi"/>
        </w:rPr>
        <w:t>‘</w:t>
      </w:r>
      <w:r w:rsidR="001002E3">
        <w:rPr>
          <w:rFonts w:asciiTheme="minorHAnsi" w:hAnsiTheme="minorHAnsi" w:cstheme="minorHAnsi"/>
        </w:rPr>
        <w:t xml:space="preserve">In the process, the idea of “voluntary action” as an independent and distinctive sphere of activity has suffered a great deal of collateral damage. </w:t>
      </w:r>
      <w:r w:rsidR="00BF17AA" w:rsidRPr="00BF17AA">
        <w:rPr>
          <w:rFonts w:asciiTheme="minorHAnsi" w:hAnsiTheme="minorHAnsi" w:cstheme="minorHAnsi"/>
        </w:rPr>
        <w:t xml:space="preserve">The trajectory of the </w:t>
      </w:r>
      <w:r w:rsidR="00BF17AA">
        <w:rPr>
          <w:rFonts w:asciiTheme="minorHAnsi" w:hAnsiTheme="minorHAnsi" w:cstheme="minorHAnsi"/>
        </w:rPr>
        <w:t>“</w:t>
      </w:r>
      <w:r w:rsidR="00BF17AA" w:rsidRPr="00BF17AA">
        <w:rPr>
          <w:rFonts w:asciiTheme="minorHAnsi" w:hAnsiTheme="minorHAnsi" w:cstheme="minorHAnsi"/>
        </w:rPr>
        <w:t>voluntary sector</w:t>
      </w:r>
      <w:r w:rsidR="00BF17AA">
        <w:rPr>
          <w:rFonts w:asciiTheme="minorHAnsi" w:hAnsiTheme="minorHAnsi" w:cstheme="minorHAnsi"/>
        </w:rPr>
        <w:t>”</w:t>
      </w:r>
      <w:r w:rsidR="00BF17AA" w:rsidRPr="00BF17AA">
        <w:rPr>
          <w:rFonts w:asciiTheme="minorHAnsi" w:hAnsiTheme="minorHAnsi" w:cstheme="minorHAnsi"/>
        </w:rPr>
        <w:t xml:space="preserve"> juggernaut has diverted attention away from the voluntary associations that are the </w:t>
      </w:r>
      <w:r w:rsidR="00D8658A">
        <w:rPr>
          <w:rFonts w:asciiTheme="minorHAnsi" w:hAnsiTheme="minorHAnsi" w:cstheme="minorHAnsi"/>
        </w:rPr>
        <w:t>“</w:t>
      </w:r>
      <w:r w:rsidR="00BF17AA" w:rsidRPr="00BF17AA">
        <w:rPr>
          <w:rFonts w:asciiTheme="minorHAnsi" w:hAnsiTheme="minorHAnsi" w:cstheme="minorHAnsi"/>
        </w:rPr>
        <w:t>ideal type</w:t>
      </w:r>
      <w:r w:rsidR="00D8658A">
        <w:rPr>
          <w:rFonts w:asciiTheme="minorHAnsi" w:hAnsiTheme="minorHAnsi" w:cstheme="minorHAnsi"/>
        </w:rPr>
        <w:t>”</w:t>
      </w:r>
      <w:r w:rsidR="00BF17AA" w:rsidRPr="00BF17AA">
        <w:rPr>
          <w:rFonts w:asciiTheme="minorHAnsi" w:hAnsiTheme="minorHAnsi" w:cstheme="minorHAnsi"/>
        </w:rPr>
        <w:t xml:space="preserve"> of voluntary sector organisation and </w:t>
      </w:r>
      <w:r w:rsidR="00BF17AA">
        <w:rPr>
          <w:rFonts w:asciiTheme="minorHAnsi" w:hAnsiTheme="minorHAnsi" w:cstheme="minorHAnsi"/>
        </w:rPr>
        <w:t>obliterated</w:t>
      </w:r>
      <w:r w:rsidR="00BF17AA" w:rsidRPr="00BF17AA">
        <w:rPr>
          <w:rFonts w:asciiTheme="minorHAnsi" w:hAnsiTheme="minorHAnsi" w:cstheme="minorHAnsi"/>
        </w:rPr>
        <w:t xml:space="preserve"> the associational elements that </w:t>
      </w:r>
      <w:r w:rsidR="00BF17AA">
        <w:rPr>
          <w:rFonts w:asciiTheme="minorHAnsi" w:hAnsiTheme="minorHAnsi" w:cstheme="minorHAnsi"/>
        </w:rPr>
        <w:t>contribute</w:t>
      </w:r>
      <w:r w:rsidR="00BF17AA" w:rsidRPr="00BF17AA">
        <w:rPr>
          <w:rFonts w:asciiTheme="minorHAnsi" w:hAnsiTheme="minorHAnsi" w:cstheme="minorHAnsi"/>
        </w:rPr>
        <w:t xml:space="preserve"> to the hybrid nature of many voluntary organisations by concentrating our eyes on their bureaucratic dimensions. In the process</w:t>
      </w:r>
      <w:r w:rsidR="00BF17AA">
        <w:rPr>
          <w:rFonts w:asciiTheme="minorHAnsi" w:hAnsiTheme="minorHAnsi" w:cstheme="minorHAnsi"/>
        </w:rPr>
        <w:t>,</w:t>
      </w:r>
      <w:r w:rsidR="00BF17AA" w:rsidRPr="00BF17AA">
        <w:rPr>
          <w:rFonts w:asciiTheme="minorHAnsi" w:hAnsiTheme="minorHAnsi" w:cstheme="minorHAnsi"/>
        </w:rPr>
        <w:t xml:space="preserve"> many voluntary organisations have lost sight of their original purposes and functions; have </w:t>
      </w:r>
      <w:r w:rsidR="00BF17AA">
        <w:rPr>
          <w:rFonts w:asciiTheme="minorHAnsi" w:hAnsiTheme="minorHAnsi" w:cstheme="minorHAnsi"/>
        </w:rPr>
        <w:t xml:space="preserve">surrendered </w:t>
      </w:r>
      <w:r w:rsidR="00BF17AA" w:rsidRPr="00BF17AA">
        <w:rPr>
          <w:rFonts w:asciiTheme="minorHAnsi" w:hAnsiTheme="minorHAnsi" w:cstheme="minorHAnsi"/>
        </w:rPr>
        <w:t xml:space="preserve">much of their independence </w:t>
      </w:r>
      <w:r w:rsidR="00BF17AA">
        <w:rPr>
          <w:rFonts w:asciiTheme="minorHAnsi" w:hAnsiTheme="minorHAnsi" w:cstheme="minorHAnsi"/>
        </w:rPr>
        <w:t>of</w:t>
      </w:r>
      <w:r w:rsidR="00BF17AA" w:rsidRPr="00BF17AA">
        <w:rPr>
          <w:rFonts w:asciiTheme="minorHAnsi" w:hAnsiTheme="minorHAnsi" w:cstheme="minorHAnsi"/>
        </w:rPr>
        <w:t xml:space="preserve"> thought and action; have been </w:t>
      </w:r>
      <w:r w:rsidR="00BF17AA">
        <w:rPr>
          <w:rFonts w:asciiTheme="minorHAnsi" w:hAnsiTheme="minorHAnsi" w:cstheme="minorHAnsi"/>
        </w:rPr>
        <w:t>“</w:t>
      </w:r>
      <w:r w:rsidR="00BF17AA" w:rsidRPr="00BF17AA">
        <w:rPr>
          <w:rFonts w:asciiTheme="minorHAnsi" w:hAnsiTheme="minorHAnsi" w:cstheme="minorHAnsi"/>
        </w:rPr>
        <w:t>captured</w:t>
      </w:r>
      <w:r w:rsidR="00BF17AA">
        <w:rPr>
          <w:rFonts w:asciiTheme="minorHAnsi" w:hAnsiTheme="minorHAnsi" w:cstheme="minorHAnsi"/>
        </w:rPr>
        <w:t>”</w:t>
      </w:r>
      <w:r w:rsidR="00BF17AA" w:rsidRPr="00BF17AA">
        <w:rPr>
          <w:rFonts w:asciiTheme="minorHAnsi" w:hAnsiTheme="minorHAnsi" w:cstheme="minorHAnsi"/>
        </w:rPr>
        <w:t xml:space="preserve"> by their staff or </w:t>
      </w:r>
      <w:r w:rsidR="00BF17AA">
        <w:rPr>
          <w:rFonts w:asciiTheme="minorHAnsi" w:hAnsiTheme="minorHAnsi" w:cstheme="minorHAnsi"/>
        </w:rPr>
        <w:t>their</w:t>
      </w:r>
      <w:r w:rsidR="00BF17AA" w:rsidRPr="00BF17AA">
        <w:rPr>
          <w:rFonts w:asciiTheme="minorHAnsi" w:hAnsiTheme="minorHAnsi" w:cstheme="minorHAnsi"/>
        </w:rPr>
        <w:t xml:space="preserve"> senior managers; </w:t>
      </w:r>
      <w:r w:rsidR="00BF17AA">
        <w:rPr>
          <w:rFonts w:asciiTheme="minorHAnsi" w:hAnsiTheme="minorHAnsi" w:cstheme="minorHAnsi"/>
        </w:rPr>
        <w:t>have failed many or</w:t>
      </w:r>
      <w:r w:rsidR="00BF17AA" w:rsidRPr="00BF17AA">
        <w:rPr>
          <w:rFonts w:asciiTheme="minorHAnsi" w:hAnsiTheme="minorHAnsi" w:cstheme="minorHAnsi"/>
        </w:rPr>
        <w:t xml:space="preserve"> all of their use</w:t>
      </w:r>
      <w:r w:rsidR="00D8658A">
        <w:rPr>
          <w:rFonts w:asciiTheme="minorHAnsi" w:hAnsiTheme="minorHAnsi" w:cstheme="minorHAnsi"/>
        </w:rPr>
        <w:t>r</w:t>
      </w:r>
      <w:r w:rsidR="00BF17AA" w:rsidRPr="00BF17AA">
        <w:rPr>
          <w:rFonts w:asciiTheme="minorHAnsi" w:hAnsiTheme="minorHAnsi" w:cstheme="minorHAnsi"/>
        </w:rPr>
        <w:t>s or beneficiaries; and, apart from not distributing the</w:t>
      </w:r>
      <w:r w:rsidR="00BF17AA">
        <w:rPr>
          <w:rFonts w:asciiTheme="minorHAnsi" w:hAnsiTheme="minorHAnsi" w:cstheme="minorHAnsi"/>
        </w:rPr>
        <w:t>ir</w:t>
      </w:r>
      <w:r w:rsidR="00BF17AA" w:rsidRPr="00BF17AA">
        <w:rPr>
          <w:rFonts w:asciiTheme="minorHAnsi" w:hAnsiTheme="minorHAnsi" w:cstheme="minorHAnsi"/>
        </w:rPr>
        <w:t xml:space="preserve"> </w:t>
      </w:r>
      <w:r w:rsidR="00BF17AA">
        <w:rPr>
          <w:rFonts w:asciiTheme="minorHAnsi" w:hAnsiTheme="minorHAnsi" w:cstheme="minorHAnsi"/>
        </w:rPr>
        <w:t>profits and</w:t>
      </w:r>
      <w:r w:rsidR="00BF17AA" w:rsidRPr="00BF17AA">
        <w:rPr>
          <w:rFonts w:asciiTheme="minorHAnsi" w:hAnsiTheme="minorHAnsi" w:cstheme="minorHAnsi"/>
        </w:rPr>
        <w:t xml:space="preserve"> surpluses as dividends, </w:t>
      </w:r>
      <w:r w:rsidR="00BF17AA">
        <w:rPr>
          <w:rFonts w:asciiTheme="minorHAnsi" w:hAnsiTheme="minorHAnsi" w:cstheme="minorHAnsi"/>
        </w:rPr>
        <w:t xml:space="preserve">are </w:t>
      </w:r>
      <w:r w:rsidR="00BF17AA" w:rsidRPr="00BF17AA">
        <w:rPr>
          <w:rFonts w:asciiTheme="minorHAnsi" w:hAnsiTheme="minorHAnsi" w:cstheme="minorHAnsi"/>
        </w:rPr>
        <w:t xml:space="preserve">indistinguishable from private sector </w:t>
      </w:r>
      <w:r w:rsidR="00BF17AA">
        <w:rPr>
          <w:rFonts w:asciiTheme="minorHAnsi" w:hAnsiTheme="minorHAnsi" w:cstheme="minorHAnsi"/>
        </w:rPr>
        <w:t>companies.</w:t>
      </w:r>
      <w:r w:rsidR="000D6537">
        <w:rPr>
          <w:rFonts w:asciiTheme="minorHAnsi" w:hAnsiTheme="minorHAnsi" w:cstheme="minorHAnsi"/>
        </w:rPr>
        <w:t>’</w:t>
      </w:r>
      <w:r w:rsidR="00BF17AA">
        <w:rPr>
          <w:rFonts w:asciiTheme="minorHAnsi" w:hAnsiTheme="minorHAnsi" w:cstheme="minorHAnsi"/>
        </w:rPr>
        <w:t xml:space="preserve"> (p</w:t>
      </w:r>
      <w:r w:rsidR="00E6319A">
        <w:rPr>
          <w:rFonts w:asciiTheme="minorHAnsi" w:hAnsiTheme="minorHAnsi" w:cstheme="minorHAnsi"/>
        </w:rPr>
        <w:t xml:space="preserve"> </w:t>
      </w:r>
      <w:r w:rsidR="00BF17AA">
        <w:rPr>
          <w:rFonts w:asciiTheme="minorHAnsi" w:hAnsiTheme="minorHAnsi" w:cstheme="minorHAnsi"/>
        </w:rPr>
        <w:t>243)</w:t>
      </w:r>
    </w:p>
    <w:p w:rsidR="001002E3" w:rsidRDefault="001002E3" w:rsidP="00E466FD">
      <w:pPr>
        <w:ind w:right="656"/>
        <w:rPr>
          <w:rFonts w:asciiTheme="minorHAnsi" w:hAnsiTheme="minorHAnsi" w:cstheme="minorHAnsi"/>
        </w:rPr>
      </w:pPr>
    </w:p>
    <w:p w:rsidR="00050741" w:rsidRPr="00050741" w:rsidRDefault="00050741" w:rsidP="00E466FD">
      <w:pPr>
        <w:ind w:right="656"/>
        <w:rPr>
          <w:rFonts w:asciiTheme="minorHAnsi" w:hAnsiTheme="minorHAnsi" w:cstheme="minorHAnsi"/>
          <w:lang w:val="en-US"/>
        </w:rPr>
      </w:pPr>
      <w:r>
        <w:rPr>
          <w:rFonts w:asciiTheme="minorHAnsi" w:hAnsiTheme="minorHAnsi" w:cstheme="minorHAnsi"/>
          <w:lang w:val="en-US"/>
        </w:rPr>
        <w:t>Th</w:t>
      </w:r>
      <w:r w:rsidR="00E6319A">
        <w:rPr>
          <w:rFonts w:asciiTheme="minorHAnsi" w:hAnsiTheme="minorHAnsi" w:cstheme="minorHAnsi"/>
          <w:lang w:val="en-US"/>
        </w:rPr>
        <w:t>e</w:t>
      </w:r>
      <w:r>
        <w:rPr>
          <w:rFonts w:asciiTheme="minorHAnsi" w:hAnsiTheme="minorHAnsi" w:cstheme="minorHAnsi"/>
          <w:lang w:val="en-US"/>
        </w:rPr>
        <w:t xml:space="preserve"> situation has gone from bad to worse</w:t>
      </w:r>
      <w:r w:rsidR="00A75D3C">
        <w:rPr>
          <w:rFonts w:asciiTheme="minorHAnsi" w:hAnsiTheme="minorHAnsi" w:cstheme="minorHAnsi"/>
          <w:lang w:val="en-US"/>
        </w:rPr>
        <w:t>.</w:t>
      </w:r>
      <w:r>
        <w:rPr>
          <w:rFonts w:asciiTheme="minorHAnsi" w:hAnsiTheme="minorHAnsi" w:cstheme="minorHAnsi"/>
          <w:lang w:val="en-US"/>
        </w:rPr>
        <w:t xml:space="preserve"> </w:t>
      </w:r>
      <w:r w:rsidR="00A75D3C">
        <w:rPr>
          <w:rFonts w:asciiTheme="minorHAnsi" w:hAnsiTheme="minorHAnsi" w:cstheme="minorHAnsi"/>
          <w:lang w:val="en-US"/>
        </w:rPr>
        <w:t>First, we had the Kids Company fiasco.</w:t>
      </w:r>
      <w:r w:rsidR="00690A39">
        <w:rPr>
          <w:rFonts w:asciiTheme="minorHAnsi" w:hAnsiTheme="minorHAnsi" w:cstheme="minorHAnsi"/>
          <w:lang w:val="en-US"/>
        </w:rPr>
        <w:t xml:space="preserve"> </w:t>
      </w:r>
      <w:r w:rsidR="00A75D3C">
        <w:rPr>
          <w:rFonts w:asciiTheme="minorHAnsi" w:hAnsiTheme="minorHAnsi" w:cstheme="minorHAnsi"/>
          <w:lang w:val="en-US"/>
        </w:rPr>
        <w:t>Then we had s</w:t>
      </w:r>
      <w:r w:rsidRPr="00050741">
        <w:rPr>
          <w:rFonts w:asciiTheme="minorHAnsi" w:hAnsiTheme="minorHAnsi" w:cstheme="minorHAnsi"/>
          <w:lang w:val="en-US"/>
        </w:rPr>
        <w:t>candals at Save the Children and Oxfam UK</w:t>
      </w:r>
      <w:r w:rsidR="00A75D3C">
        <w:rPr>
          <w:rFonts w:asciiTheme="minorHAnsi" w:hAnsiTheme="minorHAnsi" w:cstheme="minorHAnsi"/>
          <w:lang w:val="en-US"/>
        </w:rPr>
        <w:t>.</w:t>
      </w:r>
      <w:r w:rsidR="00690A39">
        <w:rPr>
          <w:rFonts w:asciiTheme="minorHAnsi" w:hAnsiTheme="minorHAnsi" w:cstheme="minorHAnsi"/>
          <w:lang w:val="en-US"/>
        </w:rPr>
        <w:t xml:space="preserve"> </w:t>
      </w:r>
      <w:r w:rsidR="00A75D3C">
        <w:rPr>
          <w:rFonts w:asciiTheme="minorHAnsi" w:hAnsiTheme="minorHAnsi" w:cstheme="minorHAnsi"/>
          <w:lang w:val="en-US"/>
        </w:rPr>
        <w:t>These</w:t>
      </w:r>
      <w:r w:rsidRPr="00050741">
        <w:rPr>
          <w:rFonts w:asciiTheme="minorHAnsi" w:hAnsiTheme="minorHAnsi" w:cstheme="minorHAnsi"/>
          <w:lang w:val="en-US"/>
        </w:rPr>
        <w:t xml:space="preserve"> show</w:t>
      </w:r>
      <w:r w:rsidR="00A75D3C">
        <w:rPr>
          <w:rFonts w:asciiTheme="minorHAnsi" w:hAnsiTheme="minorHAnsi" w:cstheme="minorHAnsi"/>
          <w:lang w:val="en-US"/>
        </w:rPr>
        <w:t>ed</w:t>
      </w:r>
      <w:r w:rsidRPr="00050741">
        <w:rPr>
          <w:rFonts w:asciiTheme="minorHAnsi" w:hAnsiTheme="minorHAnsi" w:cstheme="minorHAnsi"/>
          <w:lang w:val="en-US"/>
        </w:rPr>
        <w:t>, in the words of the International Development Committee</w:t>
      </w:r>
      <w:r w:rsidR="00690A39">
        <w:rPr>
          <w:rFonts w:asciiTheme="minorHAnsi" w:hAnsiTheme="minorHAnsi" w:cstheme="minorHAnsi"/>
          <w:lang w:val="en-US"/>
        </w:rPr>
        <w:t xml:space="preserve"> </w:t>
      </w:r>
      <w:r w:rsidRPr="00050741">
        <w:rPr>
          <w:rFonts w:asciiTheme="minorHAnsi" w:hAnsiTheme="minorHAnsi" w:cstheme="minorHAnsi"/>
          <w:lang w:val="en-US"/>
        </w:rPr>
        <w:t xml:space="preserve">of MPs, an </w:t>
      </w:r>
      <w:hyperlink r:id="rId12" w:history="1">
        <w:r w:rsidR="00E6319A">
          <w:rPr>
            <w:rStyle w:val="Hyperlink"/>
            <w:rFonts w:asciiTheme="minorHAnsi" w:hAnsiTheme="minorHAnsi" w:cstheme="minorHAnsi"/>
            <w:lang w:val="en-US"/>
          </w:rPr>
          <w:t>‘</w:t>
        </w:r>
        <w:r w:rsidRPr="00050741">
          <w:rPr>
            <w:rStyle w:val="Hyperlink"/>
            <w:rFonts w:asciiTheme="minorHAnsi" w:hAnsiTheme="minorHAnsi" w:cstheme="minorHAnsi"/>
            <w:lang w:val="en-US"/>
          </w:rPr>
          <w:t>abject failure</w:t>
        </w:r>
        <w:r w:rsidR="00E6319A">
          <w:rPr>
            <w:rStyle w:val="Hyperlink"/>
            <w:rFonts w:asciiTheme="minorHAnsi" w:hAnsiTheme="minorHAnsi" w:cstheme="minorHAnsi"/>
            <w:lang w:val="en-US"/>
          </w:rPr>
          <w:t>’</w:t>
        </w:r>
      </w:hyperlink>
      <w:r w:rsidR="00E6319A">
        <w:t xml:space="preserve"> </w:t>
      </w:r>
      <w:r w:rsidRPr="00050741">
        <w:rPr>
          <w:rFonts w:asciiTheme="minorHAnsi" w:hAnsiTheme="minorHAnsi" w:cstheme="minorHAnsi"/>
          <w:lang w:val="en-US"/>
        </w:rPr>
        <w:t xml:space="preserve">to </w:t>
      </w:r>
      <w:r w:rsidR="00E6319A">
        <w:rPr>
          <w:rFonts w:asciiTheme="minorHAnsi" w:hAnsiTheme="minorHAnsi" w:cstheme="minorHAnsi"/>
          <w:lang w:val="en-US"/>
        </w:rPr>
        <w:t>‘</w:t>
      </w:r>
      <w:r w:rsidRPr="00050741">
        <w:rPr>
          <w:rFonts w:asciiTheme="minorHAnsi" w:hAnsiTheme="minorHAnsi" w:cstheme="minorHAnsi"/>
          <w:lang w:val="en-US"/>
        </w:rPr>
        <w:t>deal with longstanding concerns about sexual exploitation</w:t>
      </w:r>
      <w:r w:rsidR="00E6319A">
        <w:rPr>
          <w:rFonts w:asciiTheme="minorHAnsi" w:hAnsiTheme="minorHAnsi" w:cstheme="minorHAnsi"/>
          <w:lang w:val="en-US"/>
        </w:rPr>
        <w:t>’</w:t>
      </w:r>
      <w:r w:rsidRPr="00050741">
        <w:rPr>
          <w:rFonts w:asciiTheme="minorHAnsi" w:hAnsiTheme="minorHAnsi" w:cstheme="minorHAnsi"/>
          <w:lang w:val="en-US"/>
        </w:rPr>
        <w:t>.</w:t>
      </w:r>
      <w:r w:rsidR="00690A39">
        <w:rPr>
          <w:rFonts w:asciiTheme="minorHAnsi" w:hAnsiTheme="minorHAnsi" w:cstheme="minorHAnsi"/>
          <w:lang w:val="en-US"/>
        </w:rPr>
        <w:t xml:space="preserve"> </w:t>
      </w:r>
      <w:r w:rsidRPr="00050741">
        <w:rPr>
          <w:rFonts w:asciiTheme="minorHAnsi" w:hAnsiTheme="minorHAnsi" w:cstheme="minorHAnsi"/>
          <w:lang w:val="en-US"/>
        </w:rPr>
        <w:t xml:space="preserve">In addressing the issue, </w:t>
      </w:r>
      <w:r w:rsidR="00E6319A">
        <w:rPr>
          <w:rFonts w:asciiTheme="minorHAnsi" w:hAnsiTheme="minorHAnsi" w:cstheme="minorHAnsi"/>
          <w:lang w:val="en-US"/>
        </w:rPr>
        <w:t xml:space="preserve">it was suggested, </w:t>
      </w:r>
      <w:r w:rsidRPr="00050741">
        <w:rPr>
          <w:rFonts w:asciiTheme="minorHAnsi" w:hAnsiTheme="minorHAnsi" w:cstheme="minorHAnsi"/>
          <w:lang w:val="en-US"/>
        </w:rPr>
        <w:t>the organizations ha</w:t>
      </w:r>
      <w:r w:rsidR="00E6319A">
        <w:rPr>
          <w:rFonts w:asciiTheme="minorHAnsi" w:hAnsiTheme="minorHAnsi" w:cstheme="minorHAnsi"/>
          <w:lang w:val="en-US"/>
        </w:rPr>
        <w:t>d</w:t>
      </w:r>
      <w:r w:rsidRPr="00050741">
        <w:rPr>
          <w:rFonts w:asciiTheme="minorHAnsi" w:hAnsiTheme="minorHAnsi" w:cstheme="minorHAnsi"/>
          <w:lang w:val="en-US"/>
        </w:rPr>
        <w:t xml:space="preserve"> shown more concern for their reputations than for the victims.</w:t>
      </w:r>
      <w:r w:rsidR="00690A39">
        <w:rPr>
          <w:rFonts w:asciiTheme="minorHAnsi" w:hAnsiTheme="minorHAnsi" w:cstheme="minorHAnsi"/>
          <w:lang w:val="en-US"/>
        </w:rPr>
        <w:t xml:space="preserve"> </w:t>
      </w:r>
      <w:r w:rsidRPr="00050741">
        <w:rPr>
          <w:rFonts w:asciiTheme="minorHAnsi" w:hAnsiTheme="minorHAnsi" w:cstheme="minorHAnsi"/>
          <w:lang w:val="en-US"/>
        </w:rPr>
        <w:t>But this is not all.</w:t>
      </w:r>
      <w:r w:rsidR="00690A39">
        <w:rPr>
          <w:rFonts w:asciiTheme="minorHAnsi" w:hAnsiTheme="minorHAnsi" w:cstheme="minorHAnsi"/>
          <w:lang w:val="en-US"/>
        </w:rPr>
        <w:t xml:space="preserve"> </w:t>
      </w:r>
      <w:r w:rsidRPr="00050741">
        <w:rPr>
          <w:rFonts w:asciiTheme="minorHAnsi" w:hAnsiTheme="minorHAnsi" w:cstheme="minorHAnsi"/>
          <w:lang w:val="en-US"/>
        </w:rPr>
        <w:t>Former staff have suggested that, behind the disgrace, there are factors of ambition that subvert the noble charitable goals of the institutions.</w:t>
      </w:r>
      <w:r w:rsidR="00690A39">
        <w:rPr>
          <w:rFonts w:asciiTheme="minorHAnsi" w:hAnsiTheme="minorHAnsi" w:cstheme="minorHAnsi"/>
          <w:lang w:val="en-US"/>
        </w:rPr>
        <w:t xml:space="preserve"> </w:t>
      </w:r>
      <w:r w:rsidRPr="00050741">
        <w:rPr>
          <w:rFonts w:asciiTheme="minorHAnsi" w:hAnsiTheme="minorHAnsi" w:cstheme="minorHAnsi"/>
          <w:lang w:val="en-US"/>
        </w:rPr>
        <w:t xml:space="preserve">Writing in </w:t>
      </w:r>
      <w:r w:rsidRPr="00050741">
        <w:rPr>
          <w:rFonts w:asciiTheme="minorHAnsi" w:hAnsiTheme="minorHAnsi" w:cstheme="minorHAnsi"/>
          <w:i/>
          <w:lang w:val="en-US"/>
        </w:rPr>
        <w:t>Open Democracy</w:t>
      </w:r>
      <w:r w:rsidRPr="00050741">
        <w:rPr>
          <w:rFonts w:asciiTheme="minorHAnsi" w:hAnsiTheme="minorHAnsi" w:cstheme="minorHAnsi"/>
          <w:lang w:val="en-US"/>
        </w:rPr>
        <w:t xml:space="preserve">, Jonathan Glennie notes that </w:t>
      </w:r>
      <w:hyperlink r:id="rId13" w:history="1">
        <w:r w:rsidRPr="006F69E5">
          <w:rPr>
            <w:rStyle w:val="Hyperlink"/>
            <w:rFonts w:asciiTheme="minorHAnsi" w:hAnsiTheme="minorHAnsi" w:cstheme="minorHAnsi"/>
            <w:lang w:val="en-US"/>
          </w:rPr>
          <w:t>one of the goa</w:t>
        </w:r>
        <w:r w:rsidR="00C502DB" w:rsidRPr="006F69E5">
          <w:rPr>
            <w:rStyle w:val="Hyperlink"/>
            <w:rFonts w:asciiTheme="minorHAnsi" w:hAnsiTheme="minorHAnsi" w:cstheme="minorHAnsi"/>
            <w:lang w:val="en-US"/>
          </w:rPr>
          <w:t>ls of Save the Children was to ‘</w:t>
        </w:r>
        <w:r w:rsidRPr="006F69E5">
          <w:rPr>
            <w:rStyle w:val="Hyperlink"/>
            <w:rFonts w:asciiTheme="minorHAnsi" w:hAnsiTheme="minorHAnsi" w:cstheme="minorHAnsi"/>
            <w:lang w:val="en-US"/>
          </w:rPr>
          <w:t>take down Oxfam</w:t>
        </w:r>
        <w:r w:rsidR="00C502DB" w:rsidRPr="006F69E5">
          <w:rPr>
            <w:rStyle w:val="Hyperlink"/>
            <w:rFonts w:asciiTheme="minorHAnsi" w:hAnsiTheme="minorHAnsi" w:cstheme="minorHAnsi"/>
            <w:lang w:val="en-US"/>
          </w:rPr>
          <w:t>’</w:t>
        </w:r>
      </w:hyperlink>
      <w:r w:rsidRPr="00050741">
        <w:rPr>
          <w:rFonts w:asciiTheme="minorHAnsi" w:hAnsiTheme="minorHAnsi" w:cstheme="minorHAnsi"/>
          <w:lang w:val="en-US"/>
        </w:rPr>
        <w:t>.</w:t>
      </w:r>
      <w:r w:rsidRPr="00050741">
        <w:rPr>
          <w:rFonts w:asciiTheme="minorHAnsi" w:hAnsiTheme="minorHAnsi" w:cstheme="minorHAnsi"/>
          <w:vertAlign w:val="superscript"/>
          <w:lang w:val="en-US"/>
        </w:rPr>
        <w:t xml:space="preserve"> </w:t>
      </w:r>
      <w:r w:rsidRPr="00050741">
        <w:rPr>
          <w:rFonts w:asciiTheme="minorHAnsi" w:hAnsiTheme="minorHAnsi" w:cstheme="minorHAnsi"/>
          <w:lang w:val="en-US"/>
        </w:rPr>
        <w:t xml:space="preserve">The desire for growth and influence have led to falls from grace of other charities, including </w:t>
      </w:r>
      <w:r w:rsidR="00A75D3C">
        <w:rPr>
          <w:rFonts w:asciiTheme="minorHAnsi" w:hAnsiTheme="minorHAnsi" w:cstheme="minorHAnsi"/>
          <w:lang w:val="en-US"/>
        </w:rPr>
        <w:t>one of the biggest funders in the world</w:t>
      </w:r>
      <w:r w:rsidR="00C502DB">
        <w:rPr>
          <w:rFonts w:asciiTheme="minorHAnsi" w:hAnsiTheme="minorHAnsi" w:cstheme="minorHAnsi"/>
          <w:lang w:val="en-US"/>
        </w:rPr>
        <w:t>. the</w:t>
      </w:r>
      <w:r w:rsidR="00A75D3C">
        <w:rPr>
          <w:rFonts w:asciiTheme="minorHAnsi" w:hAnsiTheme="minorHAnsi" w:cstheme="minorHAnsi"/>
          <w:lang w:val="en-US"/>
        </w:rPr>
        <w:t xml:space="preserve"> </w:t>
      </w:r>
      <w:r w:rsidRPr="00050741">
        <w:rPr>
          <w:rFonts w:asciiTheme="minorHAnsi" w:hAnsiTheme="minorHAnsi" w:cstheme="minorHAnsi"/>
          <w:lang w:val="en-US"/>
        </w:rPr>
        <w:t>Silicon Valley Community Foundation</w:t>
      </w:r>
      <w:r w:rsidR="00C502DB">
        <w:rPr>
          <w:rFonts w:asciiTheme="minorHAnsi" w:hAnsiTheme="minorHAnsi" w:cstheme="minorHAnsi"/>
          <w:lang w:val="en-US"/>
        </w:rPr>
        <w:t>,</w:t>
      </w:r>
      <w:r w:rsidRPr="00050741">
        <w:rPr>
          <w:rFonts w:asciiTheme="minorHAnsi" w:hAnsiTheme="minorHAnsi" w:cstheme="minorHAnsi"/>
          <w:lang w:val="en-US"/>
        </w:rPr>
        <w:t xml:space="preserve"> whose relentless search for growth led to a culture of </w:t>
      </w:r>
      <w:hyperlink r:id="rId14" w:history="1">
        <w:r w:rsidR="00C502DB">
          <w:rPr>
            <w:rStyle w:val="Hyperlink"/>
            <w:rFonts w:asciiTheme="minorHAnsi" w:hAnsiTheme="minorHAnsi" w:cstheme="minorHAnsi"/>
            <w:lang w:val="en-US"/>
          </w:rPr>
          <w:t>‘</w:t>
        </w:r>
        <w:r w:rsidRPr="00050741">
          <w:rPr>
            <w:rStyle w:val="Hyperlink"/>
            <w:rFonts w:asciiTheme="minorHAnsi" w:hAnsiTheme="minorHAnsi" w:cstheme="minorHAnsi"/>
            <w:lang w:val="en-US"/>
          </w:rPr>
          <w:t>workplace bullying and harassment</w:t>
        </w:r>
        <w:r w:rsidR="00C502DB">
          <w:rPr>
            <w:rStyle w:val="Hyperlink"/>
            <w:rFonts w:asciiTheme="minorHAnsi" w:hAnsiTheme="minorHAnsi" w:cstheme="minorHAnsi"/>
            <w:lang w:val="en-US"/>
          </w:rPr>
          <w:t>’</w:t>
        </w:r>
        <w:r w:rsidRPr="00050741">
          <w:rPr>
            <w:rStyle w:val="Hyperlink"/>
            <w:rFonts w:asciiTheme="minorHAnsi" w:hAnsiTheme="minorHAnsi" w:cstheme="minorHAnsi"/>
            <w:lang w:val="en-US"/>
          </w:rPr>
          <w:t>.</w:t>
        </w:r>
      </w:hyperlink>
      <w:r w:rsidRPr="00050741">
        <w:rPr>
          <w:rFonts w:asciiTheme="minorHAnsi" w:hAnsiTheme="minorHAnsi" w:cstheme="minorHAnsi"/>
          <w:lang w:val="en-US"/>
        </w:rPr>
        <w:t xml:space="preserve"> </w:t>
      </w:r>
      <w:r w:rsidR="00A75D3C">
        <w:rPr>
          <w:rFonts w:asciiTheme="minorHAnsi" w:hAnsiTheme="minorHAnsi" w:cstheme="minorHAnsi"/>
          <w:lang w:val="en-US"/>
        </w:rPr>
        <w:t>Such developments are</w:t>
      </w:r>
      <w:r w:rsidRPr="00050741">
        <w:rPr>
          <w:rFonts w:asciiTheme="minorHAnsi" w:hAnsiTheme="minorHAnsi" w:cstheme="minorHAnsi"/>
          <w:lang w:val="en-US"/>
        </w:rPr>
        <w:t xml:space="preserve"> very serious</w:t>
      </w:r>
      <w:r w:rsidR="00A75D3C">
        <w:rPr>
          <w:rFonts w:asciiTheme="minorHAnsi" w:hAnsiTheme="minorHAnsi" w:cstheme="minorHAnsi"/>
          <w:lang w:val="en-US"/>
        </w:rPr>
        <w:t xml:space="preserve"> and threaten the entire brand</w:t>
      </w:r>
      <w:r w:rsidRPr="00050741">
        <w:rPr>
          <w:rFonts w:asciiTheme="minorHAnsi" w:hAnsiTheme="minorHAnsi" w:cstheme="minorHAnsi"/>
          <w:lang w:val="en-US"/>
        </w:rPr>
        <w:t xml:space="preserve">. </w:t>
      </w:r>
      <w:r w:rsidR="00A75D3C">
        <w:rPr>
          <w:rFonts w:asciiTheme="minorHAnsi" w:hAnsiTheme="minorHAnsi" w:cstheme="minorHAnsi"/>
          <w:lang w:val="en-US"/>
        </w:rPr>
        <w:t xml:space="preserve">Trust </w:t>
      </w:r>
      <w:r w:rsidRPr="00050741">
        <w:rPr>
          <w:rFonts w:asciiTheme="minorHAnsi" w:hAnsiTheme="minorHAnsi" w:cstheme="minorHAnsi"/>
          <w:lang w:val="en-US"/>
        </w:rPr>
        <w:t>in charities</w:t>
      </w:r>
      <w:r w:rsidR="00690A39">
        <w:rPr>
          <w:rFonts w:asciiTheme="minorHAnsi" w:hAnsiTheme="minorHAnsi" w:cstheme="minorHAnsi"/>
          <w:lang w:val="en-US"/>
        </w:rPr>
        <w:t xml:space="preserve"> </w:t>
      </w:r>
      <w:r w:rsidRPr="00050741">
        <w:rPr>
          <w:rFonts w:asciiTheme="minorHAnsi" w:hAnsiTheme="minorHAnsi" w:cstheme="minorHAnsi"/>
          <w:lang w:val="en-US"/>
        </w:rPr>
        <w:t xml:space="preserve">has </w:t>
      </w:r>
      <w:hyperlink r:id="rId15" w:history="1">
        <w:r w:rsidRPr="00050741">
          <w:rPr>
            <w:rStyle w:val="Hyperlink"/>
            <w:rFonts w:asciiTheme="minorHAnsi" w:hAnsiTheme="minorHAnsi" w:cstheme="minorHAnsi"/>
            <w:lang w:val="en-US"/>
          </w:rPr>
          <w:t>hit an all-time low</w:t>
        </w:r>
      </w:hyperlink>
      <w:r w:rsidRPr="00050741">
        <w:rPr>
          <w:rFonts w:asciiTheme="minorHAnsi" w:hAnsiTheme="minorHAnsi" w:cstheme="minorHAnsi"/>
          <w:lang w:val="en-US"/>
        </w:rPr>
        <w:t>.</w:t>
      </w:r>
    </w:p>
    <w:p w:rsidR="00050741" w:rsidRDefault="00050741" w:rsidP="00E466FD">
      <w:pPr>
        <w:ind w:right="656"/>
        <w:rPr>
          <w:rFonts w:asciiTheme="minorHAnsi" w:hAnsiTheme="minorHAnsi" w:cstheme="minorHAnsi"/>
        </w:rPr>
      </w:pPr>
    </w:p>
    <w:p w:rsidR="001002E3" w:rsidRPr="00C502DB" w:rsidRDefault="00C502DB" w:rsidP="00E466FD">
      <w:pPr>
        <w:pStyle w:val="Heading2"/>
        <w:ind w:right="656"/>
        <w:rPr>
          <w:rFonts w:ascii="Calibri" w:hAnsi="Calibri" w:cs="Calibri"/>
          <w:b/>
          <w:color w:val="000000" w:themeColor="text1"/>
        </w:rPr>
      </w:pPr>
      <w:r w:rsidRPr="00C502DB">
        <w:rPr>
          <w:rFonts w:ascii="Calibri" w:hAnsi="Calibri" w:cs="Calibri"/>
          <w:b/>
          <w:color w:val="000000" w:themeColor="text1"/>
        </w:rPr>
        <w:t xml:space="preserve">The </w:t>
      </w:r>
      <w:r w:rsidR="008D680B" w:rsidRPr="00C502DB">
        <w:rPr>
          <w:rFonts w:ascii="Calibri" w:hAnsi="Calibri" w:cs="Calibri"/>
          <w:b/>
          <w:color w:val="000000" w:themeColor="text1"/>
        </w:rPr>
        <w:t>Unwin</w:t>
      </w:r>
      <w:r w:rsidRPr="00C502DB">
        <w:rPr>
          <w:rFonts w:ascii="Calibri" w:hAnsi="Calibri" w:cs="Calibri"/>
          <w:b/>
          <w:color w:val="000000" w:themeColor="text1"/>
        </w:rPr>
        <w:t xml:space="preserve"> report</w:t>
      </w:r>
    </w:p>
    <w:p w:rsidR="00050741" w:rsidRDefault="00050741" w:rsidP="00E466FD">
      <w:pPr>
        <w:ind w:right="656"/>
        <w:rPr>
          <w:rFonts w:asciiTheme="minorHAnsi" w:hAnsiTheme="minorHAnsi" w:cstheme="minorHAnsi"/>
        </w:rPr>
      </w:pPr>
      <w:r>
        <w:rPr>
          <w:rFonts w:asciiTheme="minorHAnsi" w:hAnsiTheme="minorHAnsi" w:cstheme="minorHAnsi"/>
        </w:rPr>
        <w:t xml:space="preserve">This is the context in which </w:t>
      </w:r>
      <w:r w:rsidRPr="004257A1">
        <w:rPr>
          <w:rFonts w:asciiTheme="minorHAnsi" w:hAnsiTheme="minorHAnsi" w:cstheme="minorHAnsi"/>
        </w:rPr>
        <w:t>Civil Society Futures, an independent inquiry led by Julia Unwin,</w:t>
      </w:r>
      <w:r>
        <w:rPr>
          <w:rFonts w:asciiTheme="minorHAnsi" w:hAnsiTheme="minorHAnsi" w:cstheme="minorHAnsi"/>
        </w:rPr>
        <w:t xml:space="preserve"> </w:t>
      </w:r>
      <w:r w:rsidRPr="004257A1">
        <w:rPr>
          <w:rFonts w:asciiTheme="minorHAnsi" w:hAnsiTheme="minorHAnsi" w:cstheme="minorHAnsi"/>
        </w:rPr>
        <w:t>published its report</w:t>
      </w:r>
      <w:r w:rsidR="0095389A">
        <w:rPr>
          <w:rFonts w:asciiTheme="minorHAnsi" w:hAnsiTheme="minorHAnsi" w:cstheme="minorHAnsi"/>
        </w:rPr>
        <w:t xml:space="preserve"> in 2018</w:t>
      </w:r>
      <w:r w:rsidRPr="004257A1">
        <w:rPr>
          <w:rFonts w:asciiTheme="minorHAnsi" w:hAnsiTheme="minorHAnsi" w:cstheme="minorHAnsi"/>
        </w:rPr>
        <w:t>,</w:t>
      </w:r>
      <w:r w:rsidRPr="004257A1">
        <w:rPr>
          <w:rFonts w:asciiTheme="minorHAnsi" w:hAnsiTheme="minorHAnsi" w:cstheme="minorHAnsi"/>
          <w:i/>
          <w:iCs/>
        </w:rPr>
        <w:t> </w:t>
      </w:r>
      <w:hyperlink r:id="rId16" w:tgtFrame="_blank" w:history="1">
        <w:r w:rsidRPr="004257A1">
          <w:rPr>
            <w:rStyle w:val="Hyperlink"/>
            <w:rFonts w:asciiTheme="minorHAnsi" w:hAnsiTheme="minorHAnsi" w:cstheme="minorHAnsi"/>
            <w:i/>
            <w:iCs/>
          </w:rPr>
          <w:t>The Story of Our Times: shifting power, bridging divides, transforming society</w:t>
        </w:r>
      </w:hyperlink>
      <w:r w:rsidR="0095389A">
        <w:rPr>
          <w:rFonts w:asciiTheme="minorHAnsi" w:hAnsiTheme="minorHAnsi" w:cstheme="minorHAnsi"/>
        </w:rPr>
        <w:t>. It</w:t>
      </w:r>
      <w:r w:rsidRPr="004257A1">
        <w:rPr>
          <w:rFonts w:asciiTheme="minorHAnsi" w:hAnsiTheme="minorHAnsi" w:cstheme="minorHAnsi"/>
        </w:rPr>
        <w:t xml:space="preserve"> says </w:t>
      </w:r>
      <w:r w:rsidR="0095389A">
        <w:rPr>
          <w:rFonts w:asciiTheme="minorHAnsi" w:hAnsiTheme="minorHAnsi" w:cstheme="minorHAnsi"/>
        </w:rPr>
        <w:t xml:space="preserve">that </w:t>
      </w:r>
      <w:r w:rsidRPr="004257A1">
        <w:rPr>
          <w:rFonts w:asciiTheme="minorHAnsi" w:hAnsiTheme="minorHAnsi" w:cstheme="minorHAnsi"/>
        </w:rPr>
        <w:t>fundamental changes to how charities and other civil society actors operate are needed to ensure there is more accountability to beneficiaries.</w:t>
      </w:r>
      <w:r>
        <w:rPr>
          <w:rFonts w:asciiTheme="minorHAnsi" w:hAnsiTheme="minorHAnsi" w:cstheme="minorHAnsi"/>
        </w:rPr>
        <w:t xml:space="preserve"> </w:t>
      </w:r>
      <w:r w:rsidRPr="004257A1">
        <w:rPr>
          <w:rFonts w:asciiTheme="minorHAnsi" w:hAnsiTheme="minorHAnsi" w:cstheme="minorHAnsi"/>
        </w:rPr>
        <w:t>The report outlines major changes which need to happen in four areas:</w:t>
      </w:r>
    </w:p>
    <w:p w:rsidR="002C02E0" w:rsidRPr="004257A1" w:rsidRDefault="002C02E0" w:rsidP="00E466FD">
      <w:pPr>
        <w:ind w:right="656"/>
        <w:rPr>
          <w:rFonts w:asciiTheme="minorHAnsi" w:hAnsiTheme="minorHAnsi" w:cstheme="minorHAnsi"/>
        </w:rPr>
      </w:pPr>
    </w:p>
    <w:p w:rsidR="00050741" w:rsidRPr="004257A1" w:rsidRDefault="00050741" w:rsidP="00E466FD">
      <w:pPr>
        <w:numPr>
          <w:ilvl w:val="0"/>
          <w:numId w:val="6"/>
        </w:numPr>
        <w:ind w:right="656"/>
        <w:rPr>
          <w:rFonts w:asciiTheme="minorHAnsi" w:hAnsiTheme="minorHAnsi" w:cstheme="minorHAnsi"/>
        </w:rPr>
      </w:pPr>
      <w:r w:rsidRPr="004257A1">
        <w:rPr>
          <w:rFonts w:asciiTheme="minorHAnsi" w:hAnsiTheme="minorHAnsi" w:cstheme="minorHAnsi"/>
          <w:b/>
          <w:bCs/>
        </w:rPr>
        <w:t>Power:</w:t>
      </w:r>
      <w:r w:rsidRPr="004257A1">
        <w:rPr>
          <w:rFonts w:asciiTheme="minorHAnsi" w:hAnsiTheme="minorHAnsi" w:cstheme="minorHAnsi"/>
        </w:rPr>
        <w:t> power needs to be shifted so that everyone is involved in decision-making </w:t>
      </w:r>
    </w:p>
    <w:p w:rsidR="00050741" w:rsidRPr="004257A1" w:rsidRDefault="00050741" w:rsidP="00E466FD">
      <w:pPr>
        <w:numPr>
          <w:ilvl w:val="0"/>
          <w:numId w:val="6"/>
        </w:numPr>
        <w:ind w:right="656"/>
        <w:rPr>
          <w:rFonts w:asciiTheme="minorHAnsi" w:hAnsiTheme="minorHAnsi" w:cstheme="minorHAnsi"/>
        </w:rPr>
      </w:pPr>
      <w:r w:rsidRPr="004257A1">
        <w:rPr>
          <w:rFonts w:asciiTheme="minorHAnsi" w:hAnsiTheme="minorHAnsi" w:cstheme="minorHAnsi"/>
          <w:b/>
          <w:bCs/>
        </w:rPr>
        <w:lastRenderedPageBreak/>
        <w:t>Accountability:</w:t>
      </w:r>
      <w:r w:rsidRPr="004257A1">
        <w:rPr>
          <w:rFonts w:asciiTheme="minorHAnsi" w:hAnsiTheme="minorHAnsi" w:cstheme="minorHAnsi"/>
        </w:rPr>
        <w:t> organisations must be more accountable to</w:t>
      </w:r>
      <w:r w:rsidR="00C502DB">
        <w:rPr>
          <w:rFonts w:asciiTheme="minorHAnsi" w:hAnsiTheme="minorHAnsi" w:cstheme="minorHAnsi"/>
        </w:rPr>
        <w:t xml:space="preserve"> the</w:t>
      </w:r>
      <w:r w:rsidRPr="004257A1">
        <w:rPr>
          <w:rFonts w:asciiTheme="minorHAnsi" w:hAnsiTheme="minorHAnsi" w:cstheme="minorHAnsi"/>
        </w:rPr>
        <w:t xml:space="preserve"> communities they serve</w:t>
      </w:r>
    </w:p>
    <w:p w:rsidR="00050741" w:rsidRPr="004257A1" w:rsidRDefault="00050741" w:rsidP="00E466FD">
      <w:pPr>
        <w:numPr>
          <w:ilvl w:val="0"/>
          <w:numId w:val="6"/>
        </w:numPr>
        <w:ind w:right="656"/>
        <w:rPr>
          <w:rFonts w:asciiTheme="minorHAnsi" w:hAnsiTheme="minorHAnsi" w:cstheme="minorHAnsi"/>
        </w:rPr>
      </w:pPr>
      <w:r w:rsidRPr="004257A1">
        <w:rPr>
          <w:rFonts w:asciiTheme="minorHAnsi" w:hAnsiTheme="minorHAnsi" w:cstheme="minorHAnsi"/>
          <w:b/>
          <w:bCs/>
        </w:rPr>
        <w:t>Connection</w:t>
      </w:r>
      <w:r w:rsidRPr="004257A1">
        <w:rPr>
          <w:rFonts w:asciiTheme="minorHAnsi" w:hAnsiTheme="minorHAnsi" w:cstheme="minorHAnsi"/>
        </w:rPr>
        <w:t>: civil society must build broader and deeper connections within and between communities</w:t>
      </w:r>
    </w:p>
    <w:p w:rsidR="00050741" w:rsidRPr="004257A1" w:rsidRDefault="00050741" w:rsidP="00E466FD">
      <w:pPr>
        <w:numPr>
          <w:ilvl w:val="0"/>
          <w:numId w:val="6"/>
        </w:numPr>
        <w:ind w:right="656"/>
        <w:rPr>
          <w:rFonts w:asciiTheme="minorHAnsi" w:hAnsiTheme="minorHAnsi" w:cstheme="minorHAnsi"/>
        </w:rPr>
      </w:pPr>
      <w:r w:rsidRPr="004257A1">
        <w:rPr>
          <w:rFonts w:asciiTheme="minorHAnsi" w:hAnsiTheme="minorHAnsi" w:cstheme="minorHAnsi"/>
          <w:b/>
          <w:bCs/>
        </w:rPr>
        <w:t>Trust:</w:t>
      </w:r>
      <w:r w:rsidRPr="004257A1">
        <w:rPr>
          <w:rFonts w:asciiTheme="minorHAnsi" w:hAnsiTheme="minorHAnsi" w:cstheme="minorHAnsi"/>
        </w:rPr>
        <w:t> organisations need to put effort into building and earning trust and ensure they are behaving in line with their values</w:t>
      </w:r>
      <w:r w:rsidR="00690A39">
        <w:rPr>
          <w:rFonts w:asciiTheme="minorHAnsi" w:hAnsiTheme="minorHAnsi" w:cstheme="minorHAnsi"/>
        </w:rPr>
        <w:t xml:space="preserve"> </w:t>
      </w:r>
    </w:p>
    <w:p w:rsidR="0095389A" w:rsidRDefault="0095389A" w:rsidP="00E466FD">
      <w:pPr>
        <w:ind w:right="656"/>
        <w:rPr>
          <w:rFonts w:asciiTheme="minorHAnsi" w:hAnsiTheme="minorHAnsi" w:cstheme="minorHAnsi"/>
        </w:rPr>
      </w:pPr>
    </w:p>
    <w:p w:rsidR="0095389A" w:rsidRDefault="002C5038" w:rsidP="00E466FD">
      <w:pPr>
        <w:ind w:right="656"/>
        <w:rPr>
          <w:rFonts w:asciiTheme="minorHAnsi" w:hAnsiTheme="minorHAnsi" w:cstheme="minorHAnsi"/>
        </w:rPr>
      </w:pPr>
      <w:hyperlink r:id="rId17" w:history="1">
        <w:r w:rsidR="00C502DB" w:rsidRPr="006F69E5">
          <w:rPr>
            <w:rStyle w:val="Hyperlink"/>
            <w:rFonts w:asciiTheme="minorHAnsi" w:hAnsiTheme="minorHAnsi" w:cstheme="minorHAnsi"/>
          </w:rPr>
          <w:t>Commenting on the Unwin r</w:t>
        </w:r>
        <w:r w:rsidR="0095389A" w:rsidRPr="006F69E5">
          <w:rPr>
            <w:rStyle w:val="Hyperlink"/>
            <w:rFonts w:asciiTheme="minorHAnsi" w:hAnsiTheme="minorHAnsi" w:cstheme="minorHAnsi"/>
          </w:rPr>
          <w:t>eport</w:t>
        </w:r>
      </w:hyperlink>
      <w:r w:rsidR="0095389A">
        <w:rPr>
          <w:rFonts w:asciiTheme="minorHAnsi" w:hAnsiTheme="minorHAnsi" w:cstheme="minorHAnsi"/>
        </w:rPr>
        <w:t xml:space="preserve">, </w:t>
      </w:r>
      <w:r w:rsidR="0095389A" w:rsidRPr="004257A1">
        <w:rPr>
          <w:rFonts w:asciiTheme="minorHAnsi" w:hAnsiTheme="minorHAnsi" w:cstheme="minorHAnsi"/>
        </w:rPr>
        <w:t xml:space="preserve">Paul Streets, chief executive of Lloyds Bank Foundation for England and Wales, </w:t>
      </w:r>
      <w:r w:rsidR="0095389A">
        <w:rPr>
          <w:rFonts w:asciiTheme="minorHAnsi" w:hAnsiTheme="minorHAnsi" w:cstheme="minorHAnsi"/>
        </w:rPr>
        <w:t>noted:</w:t>
      </w:r>
    </w:p>
    <w:p w:rsidR="0095389A" w:rsidRDefault="0095389A" w:rsidP="00E466FD">
      <w:pPr>
        <w:ind w:right="656"/>
        <w:rPr>
          <w:rFonts w:asciiTheme="minorHAnsi" w:hAnsiTheme="minorHAnsi" w:cstheme="minorHAnsi"/>
        </w:rPr>
      </w:pPr>
    </w:p>
    <w:p w:rsidR="0095389A" w:rsidRDefault="00312397" w:rsidP="00E466FD">
      <w:pPr>
        <w:ind w:left="720" w:right="656"/>
        <w:rPr>
          <w:rFonts w:asciiTheme="minorHAnsi" w:hAnsiTheme="minorHAnsi" w:cstheme="minorHAnsi"/>
        </w:rPr>
      </w:pPr>
      <w:r>
        <w:rPr>
          <w:rFonts w:asciiTheme="minorHAnsi" w:hAnsiTheme="minorHAnsi" w:cstheme="minorHAnsi"/>
        </w:rPr>
        <w:t>‘...</w:t>
      </w:r>
      <w:r w:rsidR="00C502DB">
        <w:rPr>
          <w:rFonts w:asciiTheme="minorHAnsi" w:hAnsiTheme="minorHAnsi" w:cstheme="minorHAnsi"/>
        </w:rPr>
        <w:t xml:space="preserve"> </w:t>
      </w:r>
      <w:r w:rsidR="0095389A" w:rsidRPr="004257A1">
        <w:rPr>
          <w:rFonts w:asciiTheme="minorHAnsi" w:hAnsiTheme="minorHAnsi" w:cstheme="minorHAnsi"/>
        </w:rPr>
        <w:t>too many people in communities across the country feel left behind by a politics, economy and society that is not working for them. We agree with the inquiry that we, therefore, need a civil society that shifts power, revolutionises accountability, builds real, meaningful connections and invests in building trust.</w:t>
      </w:r>
      <w:r w:rsidR="0095389A">
        <w:rPr>
          <w:rFonts w:asciiTheme="minorHAnsi" w:hAnsiTheme="minorHAnsi" w:cstheme="minorHAnsi"/>
        </w:rPr>
        <w:t>’</w:t>
      </w:r>
    </w:p>
    <w:p w:rsidR="0095389A" w:rsidRDefault="0095389A" w:rsidP="00E466FD">
      <w:pPr>
        <w:ind w:right="656"/>
        <w:rPr>
          <w:rFonts w:asciiTheme="minorHAnsi" w:hAnsiTheme="minorHAnsi" w:cstheme="minorHAnsi"/>
        </w:rPr>
      </w:pPr>
    </w:p>
    <w:p w:rsidR="0095389A" w:rsidRPr="004257A1" w:rsidRDefault="00306B84" w:rsidP="00E466FD">
      <w:pPr>
        <w:ind w:right="656"/>
        <w:rPr>
          <w:rFonts w:asciiTheme="minorHAnsi" w:hAnsiTheme="minorHAnsi" w:cstheme="minorHAnsi"/>
        </w:rPr>
      </w:pPr>
      <w:r>
        <w:rPr>
          <w:rFonts w:asciiTheme="minorHAnsi" w:hAnsiTheme="minorHAnsi" w:cstheme="minorHAnsi"/>
        </w:rPr>
        <w:t>He also points out</w:t>
      </w:r>
      <w:r w:rsidR="00927777">
        <w:rPr>
          <w:rFonts w:asciiTheme="minorHAnsi" w:hAnsiTheme="minorHAnsi" w:cstheme="minorHAnsi"/>
        </w:rPr>
        <w:t>:</w:t>
      </w:r>
    </w:p>
    <w:p w:rsidR="00306B84" w:rsidRDefault="00306B84" w:rsidP="00E466FD">
      <w:pPr>
        <w:ind w:right="656"/>
        <w:rPr>
          <w:rFonts w:asciiTheme="minorHAnsi" w:hAnsiTheme="minorHAnsi" w:cstheme="minorHAnsi"/>
        </w:rPr>
      </w:pPr>
    </w:p>
    <w:p w:rsidR="0095389A" w:rsidRPr="004257A1" w:rsidRDefault="00306B84" w:rsidP="00E466FD">
      <w:pPr>
        <w:ind w:left="720" w:right="656"/>
        <w:rPr>
          <w:rFonts w:asciiTheme="minorHAnsi" w:hAnsiTheme="minorHAnsi" w:cstheme="minorHAnsi"/>
        </w:rPr>
      </w:pPr>
      <w:r>
        <w:rPr>
          <w:rFonts w:asciiTheme="minorHAnsi" w:hAnsiTheme="minorHAnsi" w:cstheme="minorHAnsi"/>
        </w:rPr>
        <w:t>‘</w:t>
      </w:r>
      <w:r w:rsidR="0095389A" w:rsidRPr="004257A1">
        <w:rPr>
          <w:rFonts w:asciiTheme="minorHAnsi" w:hAnsiTheme="minorHAnsi" w:cstheme="minorHAnsi"/>
        </w:rPr>
        <w:t>Whilst civil society should seek to be the master of its own fate, unless we see a clear and consistent change in the wider environment and in particular in the level, distribution and commissioning of public funding it will be very hard to achieve the thriving civil society that we need. It is therefore vital that the calls in this inquiry are heard, reflected and acted on, not just across civil society but in Whitehall and town halls up and down the country.</w:t>
      </w:r>
      <w:r>
        <w:rPr>
          <w:rFonts w:asciiTheme="minorHAnsi" w:hAnsiTheme="minorHAnsi" w:cstheme="minorHAnsi"/>
        </w:rPr>
        <w:t>’</w:t>
      </w:r>
    </w:p>
    <w:p w:rsidR="00184F49" w:rsidRDefault="00184F49" w:rsidP="00CD6A9D">
      <w:pPr>
        <w:ind w:right="656"/>
        <w:rPr>
          <w:rFonts w:asciiTheme="minorHAnsi" w:hAnsiTheme="minorHAnsi" w:cstheme="minorHAnsi"/>
        </w:rPr>
      </w:pPr>
    </w:p>
    <w:p w:rsidR="00CD6A9D" w:rsidRDefault="00CD6A9D" w:rsidP="00CD6A9D">
      <w:pPr>
        <w:ind w:right="656"/>
        <w:rPr>
          <w:rFonts w:asciiTheme="minorHAnsi" w:hAnsiTheme="minorHAnsi" w:cstheme="minorHAnsi"/>
        </w:rPr>
      </w:pPr>
      <w:r>
        <w:rPr>
          <w:rFonts w:asciiTheme="minorHAnsi" w:hAnsiTheme="minorHAnsi" w:cstheme="minorHAnsi"/>
        </w:rPr>
        <w:t xml:space="preserve">This brings us more or less up to date. From all points of view, we are not in a good place. </w:t>
      </w:r>
    </w:p>
    <w:p w:rsidR="00CD6A9D" w:rsidRPr="00892E2B" w:rsidRDefault="00CD6A9D" w:rsidP="00E466FD">
      <w:pPr>
        <w:ind w:right="656"/>
        <w:rPr>
          <w:rFonts w:asciiTheme="minorHAnsi" w:hAnsiTheme="minorHAnsi" w:cstheme="minorHAnsi"/>
        </w:rPr>
      </w:pPr>
    </w:p>
    <w:p w:rsidR="00927777" w:rsidRPr="00C502DB" w:rsidRDefault="00927777" w:rsidP="00E466FD">
      <w:pPr>
        <w:pStyle w:val="Heading2"/>
        <w:ind w:right="656"/>
        <w:rPr>
          <w:rFonts w:asciiTheme="minorHAnsi" w:hAnsiTheme="minorHAnsi" w:cstheme="minorHAnsi"/>
          <w:b/>
          <w:color w:val="000000" w:themeColor="text1"/>
          <w:sz w:val="24"/>
          <w:szCs w:val="24"/>
        </w:rPr>
      </w:pPr>
      <w:r w:rsidRPr="00C502DB">
        <w:rPr>
          <w:rFonts w:asciiTheme="minorHAnsi" w:hAnsiTheme="minorHAnsi" w:cstheme="minorHAnsi"/>
          <w:b/>
          <w:color w:val="000000" w:themeColor="text1"/>
          <w:sz w:val="24"/>
          <w:szCs w:val="24"/>
        </w:rPr>
        <w:t>Where next?</w:t>
      </w:r>
    </w:p>
    <w:p w:rsidR="009652A3" w:rsidRDefault="009652A3" w:rsidP="009652A3">
      <w:pPr>
        <w:ind w:right="656"/>
        <w:rPr>
          <w:rFonts w:asciiTheme="minorHAnsi" w:hAnsiTheme="minorHAnsi" w:cstheme="minorHAnsi"/>
        </w:rPr>
      </w:pPr>
      <w:r w:rsidRPr="00B5717D">
        <w:rPr>
          <w:rFonts w:asciiTheme="minorHAnsi" w:hAnsiTheme="minorHAnsi" w:cstheme="minorHAnsi"/>
        </w:rPr>
        <w:t>Underlying what I have done</w:t>
      </w:r>
      <w:r w:rsidR="00B5717D">
        <w:rPr>
          <w:rFonts w:asciiTheme="minorHAnsi" w:hAnsiTheme="minorHAnsi" w:cstheme="minorHAnsi"/>
        </w:rPr>
        <w:t xml:space="preserve"> in my own career in the UK voluntary sector</w:t>
      </w:r>
      <w:r w:rsidRPr="00B5717D">
        <w:rPr>
          <w:rFonts w:asciiTheme="minorHAnsi" w:hAnsiTheme="minorHAnsi" w:cstheme="minorHAnsi"/>
        </w:rPr>
        <w:t xml:space="preserve"> there have been several important values – particularly notions of justice, fairness, fun and conviviality, but my interest in voluntary action is</w:t>
      </w:r>
      <w:r w:rsidR="00B5717D" w:rsidRPr="00B5717D">
        <w:rPr>
          <w:rFonts w:asciiTheme="minorHAnsi" w:hAnsiTheme="minorHAnsi" w:cstheme="minorHAnsi"/>
        </w:rPr>
        <w:t xml:space="preserve"> really</w:t>
      </w:r>
      <w:r w:rsidRPr="00B5717D">
        <w:rPr>
          <w:rFonts w:asciiTheme="minorHAnsi" w:hAnsiTheme="minorHAnsi" w:cstheme="minorHAnsi"/>
        </w:rPr>
        <w:t xml:space="preserve"> contained in the subtitle of Beveridge’s 1948 book </w:t>
      </w:r>
      <w:r w:rsidRPr="00B5717D">
        <w:rPr>
          <w:rFonts w:asciiTheme="minorHAnsi" w:hAnsiTheme="minorHAnsi" w:cstheme="minorHAnsi"/>
          <w:i/>
        </w:rPr>
        <w:t>Voluntary Action</w:t>
      </w:r>
      <w:r w:rsidRPr="00B5717D">
        <w:rPr>
          <w:rFonts w:asciiTheme="minorHAnsi" w:hAnsiTheme="minorHAnsi" w:cstheme="minorHAnsi"/>
        </w:rPr>
        <w:t xml:space="preserve">: ‘A report on methods of social advance’. It is the phrase ‘social advance’ – </w:t>
      </w:r>
      <w:r w:rsidR="00C502DB">
        <w:rPr>
          <w:rFonts w:asciiTheme="minorHAnsi" w:hAnsiTheme="minorHAnsi" w:cstheme="minorHAnsi"/>
        </w:rPr>
        <w:t xml:space="preserve">the question of </w:t>
      </w:r>
      <w:r w:rsidRPr="00B5717D">
        <w:rPr>
          <w:rFonts w:asciiTheme="minorHAnsi" w:hAnsiTheme="minorHAnsi" w:cstheme="minorHAnsi"/>
        </w:rPr>
        <w:t>how we can harness voluntary action to make progress in society – that matters to me. That is the lens through which I have seen voluntary action throughout the years.</w:t>
      </w:r>
      <w:r w:rsidR="00B5717D">
        <w:rPr>
          <w:rFonts w:asciiTheme="minorHAnsi" w:hAnsiTheme="minorHAnsi" w:cstheme="minorHAnsi"/>
        </w:rPr>
        <w:t xml:space="preserve"> </w:t>
      </w:r>
    </w:p>
    <w:p w:rsidR="00B5717D" w:rsidRDefault="00B5717D" w:rsidP="00E466FD">
      <w:pPr>
        <w:ind w:right="656"/>
        <w:rPr>
          <w:rFonts w:asciiTheme="minorHAnsi" w:hAnsiTheme="minorHAnsi" w:cstheme="minorHAnsi"/>
        </w:rPr>
      </w:pPr>
    </w:p>
    <w:p w:rsidR="0095389A" w:rsidRPr="00C21498" w:rsidRDefault="00B5717D" w:rsidP="00E466FD">
      <w:pPr>
        <w:ind w:right="656"/>
        <w:rPr>
          <w:rFonts w:asciiTheme="minorHAnsi" w:hAnsiTheme="minorHAnsi" w:cstheme="minorHAnsi"/>
        </w:rPr>
      </w:pPr>
      <w:r>
        <w:rPr>
          <w:rFonts w:asciiTheme="minorHAnsi" w:hAnsiTheme="minorHAnsi" w:cstheme="minorHAnsi"/>
        </w:rPr>
        <w:t xml:space="preserve">Though </w:t>
      </w:r>
      <w:r w:rsidR="0095389A" w:rsidRPr="00C21498">
        <w:rPr>
          <w:rFonts w:asciiTheme="minorHAnsi" w:hAnsiTheme="minorHAnsi" w:cstheme="minorHAnsi"/>
        </w:rPr>
        <w:t>I am reluctant to conclude with another ‘what is to be done?’ section</w:t>
      </w:r>
      <w:r>
        <w:rPr>
          <w:rFonts w:asciiTheme="minorHAnsi" w:hAnsiTheme="minorHAnsi" w:cstheme="minorHAnsi"/>
        </w:rPr>
        <w:t>,</w:t>
      </w:r>
      <w:r w:rsidR="00690A39">
        <w:rPr>
          <w:rFonts w:asciiTheme="minorHAnsi" w:hAnsiTheme="minorHAnsi" w:cstheme="minorHAnsi"/>
        </w:rPr>
        <w:t xml:space="preserve"> </w:t>
      </w:r>
      <w:r w:rsidR="0095389A" w:rsidRPr="00C21498">
        <w:rPr>
          <w:rFonts w:asciiTheme="minorHAnsi" w:hAnsiTheme="minorHAnsi" w:cstheme="minorHAnsi"/>
        </w:rPr>
        <w:t xml:space="preserve">I </w:t>
      </w:r>
      <w:r>
        <w:rPr>
          <w:rFonts w:asciiTheme="minorHAnsi" w:hAnsiTheme="minorHAnsi" w:cstheme="minorHAnsi"/>
        </w:rPr>
        <w:t>will</w:t>
      </w:r>
      <w:r w:rsidR="0095389A" w:rsidRPr="00C21498">
        <w:rPr>
          <w:rFonts w:asciiTheme="minorHAnsi" w:hAnsiTheme="minorHAnsi" w:cstheme="minorHAnsi"/>
        </w:rPr>
        <w:t xml:space="preserve"> offer some thoughts</w:t>
      </w:r>
      <w:r>
        <w:rPr>
          <w:rFonts w:asciiTheme="minorHAnsi" w:hAnsiTheme="minorHAnsi" w:cstheme="minorHAnsi"/>
        </w:rPr>
        <w:t xml:space="preserve"> – also coloured by the idea of voluntary action leading to social advance</w:t>
      </w:r>
      <w:r w:rsidR="0095389A" w:rsidRPr="00C21498">
        <w:rPr>
          <w:rFonts w:asciiTheme="minorHAnsi" w:hAnsiTheme="minorHAnsi" w:cstheme="minorHAnsi"/>
        </w:rPr>
        <w:t>.</w:t>
      </w:r>
    </w:p>
    <w:p w:rsidR="002644F7" w:rsidRPr="00C21498" w:rsidRDefault="002644F7" w:rsidP="00E466FD">
      <w:pPr>
        <w:ind w:right="656"/>
        <w:rPr>
          <w:rFonts w:asciiTheme="minorHAnsi" w:hAnsiTheme="minorHAnsi" w:cstheme="minorHAnsi"/>
        </w:rPr>
      </w:pPr>
    </w:p>
    <w:p w:rsidR="003D2F28" w:rsidRPr="004A388B" w:rsidRDefault="002644F7" w:rsidP="004A388B">
      <w:pPr>
        <w:pStyle w:val="ListParagraph"/>
        <w:numPr>
          <w:ilvl w:val="0"/>
          <w:numId w:val="12"/>
        </w:numPr>
        <w:ind w:right="656"/>
        <w:rPr>
          <w:rFonts w:asciiTheme="minorHAnsi" w:hAnsiTheme="minorHAnsi" w:cstheme="minorHAnsi"/>
        </w:rPr>
      </w:pPr>
      <w:r w:rsidRPr="004A388B">
        <w:rPr>
          <w:rFonts w:asciiTheme="minorHAnsi" w:hAnsiTheme="minorHAnsi" w:cstheme="minorHAnsi"/>
        </w:rPr>
        <w:t xml:space="preserve">The Unwin report is in tune with </w:t>
      </w:r>
      <w:hyperlink r:id="rId18" w:history="1">
        <w:r w:rsidRPr="006F69E5">
          <w:rPr>
            <w:rStyle w:val="Hyperlink"/>
            <w:rFonts w:asciiTheme="minorHAnsi" w:hAnsiTheme="minorHAnsi" w:cstheme="minorHAnsi"/>
          </w:rPr>
          <w:t>the</w:t>
        </w:r>
        <w:r w:rsidR="0061395F" w:rsidRPr="006F69E5">
          <w:rPr>
            <w:rStyle w:val="Hyperlink"/>
            <w:rFonts w:asciiTheme="minorHAnsi" w:hAnsiTheme="minorHAnsi" w:cstheme="minorHAnsi"/>
          </w:rPr>
          <w:t xml:space="preserve"> Global Fund for Community Foundation’s</w:t>
        </w:r>
        <w:r w:rsidR="00690A39" w:rsidRPr="006F69E5">
          <w:rPr>
            <w:rStyle w:val="Hyperlink"/>
            <w:rFonts w:asciiTheme="minorHAnsi" w:hAnsiTheme="minorHAnsi" w:cstheme="minorHAnsi"/>
          </w:rPr>
          <w:t xml:space="preserve"> </w:t>
        </w:r>
        <w:r w:rsidR="00BB7B51" w:rsidRPr="006F69E5">
          <w:rPr>
            <w:rStyle w:val="Hyperlink"/>
            <w:rFonts w:asciiTheme="minorHAnsi" w:hAnsiTheme="minorHAnsi" w:cstheme="minorHAnsi"/>
          </w:rPr>
          <w:t>#ShiftThePower</w:t>
        </w:r>
        <w:r w:rsidRPr="006F69E5">
          <w:rPr>
            <w:rStyle w:val="Hyperlink"/>
            <w:rFonts w:asciiTheme="minorHAnsi" w:hAnsiTheme="minorHAnsi" w:cstheme="minorHAnsi"/>
          </w:rPr>
          <w:t xml:space="preserve"> movement</w:t>
        </w:r>
      </w:hyperlink>
      <w:r w:rsidRPr="004A388B">
        <w:rPr>
          <w:rFonts w:asciiTheme="minorHAnsi" w:hAnsiTheme="minorHAnsi" w:cstheme="minorHAnsi"/>
        </w:rPr>
        <w:t xml:space="preserve"> in which the control of resources needs to be as close to citizens as possible.</w:t>
      </w:r>
      <w:r w:rsidR="00690A39" w:rsidRPr="004A388B">
        <w:rPr>
          <w:rFonts w:asciiTheme="minorHAnsi" w:hAnsiTheme="minorHAnsi" w:cstheme="minorHAnsi"/>
        </w:rPr>
        <w:t xml:space="preserve"> </w:t>
      </w:r>
      <w:r w:rsidRPr="004A388B">
        <w:rPr>
          <w:rFonts w:asciiTheme="minorHAnsi" w:hAnsiTheme="minorHAnsi" w:cstheme="minorHAnsi"/>
        </w:rPr>
        <w:t xml:space="preserve">Citizens UK shows </w:t>
      </w:r>
      <w:r w:rsidR="00C502DB" w:rsidRPr="004A388B">
        <w:rPr>
          <w:rFonts w:asciiTheme="minorHAnsi" w:hAnsiTheme="minorHAnsi" w:cstheme="minorHAnsi"/>
        </w:rPr>
        <w:t>how</w:t>
      </w:r>
      <w:r w:rsidRPr="004A388B">
        <w:rPr>
          <w:rFonts w:asciiTheme="minorHAnsi" w:hAnsiTheme="minorHAnsi" w:cstheme="minorHAnsi"/>
        </w:rPr>
        <w:t xml:space="preserve"> </w:t>
      </w:r>
      <w:r w:rsidR="0061395F" w:rsidRPr="004A388B">
        <w:rPr>
          <w:rFonts w:asciiTheme="minorHAnsi" w:hAnsiTheme="minorHAnsi" w:cstheme="minorHAnsi"/>
        </w:rPr>
        <w:t>this can be done</w:t>
      </w:r>
      <w:r w:rsidR="00C502DB" w:rsidRPr="004A388B">
        <w:rPr>
          <w:rFonts w:asciiTheme="minorHAnsi" w:hAnsiTheme="minorHAnsi" w:cstheme="minorHAnsi"/>
        </w:rPr>
        <w:t xml:space="preserve">. </w:t>
      </w:r>
      <w:r w:rsidRPr="004A388B">
        <w:rPr>
          <w:rFonts w:asciiTheme="minorHAnsi" w:hAnsiTheme="minorHAnsi" w:cstheme="minorHAnsi"/>
        </w:rPr>
        <w:t>I am involved as a volunteer with Tyne &amp; Wear Citizens – an organisation that on a tiny budget can bring 1,000 citizens together to discuss matters that concern them.</w:t>
      </w:r>
      <w:r w:rsidR="00690A39" w:rsidRPr="004A388B">
        <w:rPr>
          <w:rFonts w:asciiTheme="minorHAnsi" w:hAnsiTheme="minorHAnsi" w:cstheme="minorHAnsi"/>
        </w:rPr>
        <w:t xml:space="preserve"> </w:t>
      </w:r>
      <w:r w:rsidR="003D2F28" w:rsidRPr="004A388B">
        <w:rPr>
          <w:rFonts w:asciiTheme="minorHAnsi" w:hAnsiTheme="minorHAnsi" w:cstheme="minorHAnsi"/>
        </w:rPr>
        <w:t>Authentic voluntary action lies with th</w:t>
      </w:r>
      <w:r w:rsidR="004A388B" w:rsidRPr="004A388B">
        <w:rPr>
          <w:rFonts w:asciiTheme="minorHAnsi" w:hAnsiTheme="minorHAnsi" w:cstheme="minorHAnsi"/>
        </w:rPr>
        <w:t xml:space="preserve">e ‘first force’ of the CENTRIS </w:t>
      </w:r>
      <w:r w:rsidR="004A388B" w:rsidRPr="004A388B">
        <w:rPr>
          <w:rFonts w:asciiTheme="minorHAnsi" w:hAnsiTheme="minorHAnsi" w:cstheme="minorHAnsi"/>
        </w:rPr>
        <w:lastRenderedPageBreak/>
        <w:t>r</w:t>
      </w:r>
      <w:r w:rsidR="003D2F28" w:rsidRPr="004A388B">
        <w:rPr>
          <w:rFonts w:asciiTheme="minorHAnsi" w:hAnsiTheme="minorHAnsi" w:cstheme="minorHAnsi"/>
        </w:rPr>
        <w:t>eport since only that approach has the potential to transform society from below.</w:t>
      </w:r>
      <w:r w:rsidR="00690A39" w:rsidRPr="004A388B">
        <w:rPr>
          <w:rFonts w:asciiTheme="minorHAnsi" w:hAnsiTheme="minorHAnsi" w:cstheme="minorHAnsi"/>
        </w:rPr>
        <w:t xml:space="preserve"> </w:t>
      </w:r>
    </w:p>
    <w:p w:rsidR="00F60A63" w:rsidRPr="004A388B" w:rsidRDefault="004A388B" w:rsidP="004A388B">
      <w:pPr>
        <w:pStyle w:val="ListParagraph"/>
        <w:numPr>
          <w:ilvl w:val="0"/>
          <w:numId w:val="12"/>
        </w:numPr>
        <w:ind w:right="656"/>
        <w:rPr>
          <w:rFonts w:asciiTheme="minorHAnsi" w:hAnsiTheme="minorHAnsi" w:cstheme="minorHAnsi"/>
        </w:rPr>
      </w:pPr>
      <w:r>
        <w:rPr>
          <w:rFonts w:asciiTheme="minorHAnsi" w:hAnsiTheme="minorHAnsi" w:cstheme="minorHAnsi"/>
        </w:rPr>
        <w:t>F</w:t>
      </w:r>
      <w:r w:rsidR="00F60A63" w:rsidRPr="004A388B">
        <w:rPr>
          <w:rFonts w:asciiTheme="minorHAnsi" w:hAnsiTheme="minorHAnsi" w:cstheme="minorHAnsi"/>
        </w:rPr>
        <w:t>unders need to support processes of emergence rather than design.</w:t>
      </w:r>
      <w:r w:rsidR="00690A39" w:rsidRPr="004A388B">
        <w:rPr>
          <w:rFonts w:asciiTheme="minorHAnsi" w:hAnsiTheme="minorHAnsi" w:cstheme="minorHAnsi"/>
        </w:rPr>
        <w:t xml:space="preserve"> </w:t>
      </w:r>
      <w:r w:rsidR="000B25F1" w:rsidRPr="004A388B">
        <w:rPr>
          <w:rFonts w:asciiTheme="minorHAnsi" w:hAnsiTheme="minorHAnsi" w:cstheme="minorHAnsi"/>
        </w:rPr>
        <w:t>There are encouraging signs from the</w:t>
      </w:r>
      <w:r w:rsidR="003D2F28" w:rsidRPr="004A388B">
        <w:rPr>
          <w:rFonts w:asciiTheme="minorHAnsi" w:hAnsiTheme="minorHAnsi" w:cstheme="minorHAnsi"/>
        </w:rPr>
        <w:t xml:space="preserve"> #ShiftThePower</w:t>
      </w:r>
      <w:r w:rsidR="000B25F1" w:rsidRPr="004A388B">
        <w:rPr>
          <w:rFonts w:asciiTheme="minorHAnsi" w:hAnsiTheme="minorHAnsi" w:cstheme="minorHAnsi"/>
        </w:rPr>
        <w:t xml:space="preserve"> movement, and</w:t>
      </w:r>
      <w:r w:rsidR="003D2F28" w:rsidRPr="004A388B">
        <w:rPr>
          <w:rFonts w:asciiTheme="minorHAnsi" w:hAnsiTheme="minorHAnsi" w:cstheme="minorHAnsi"/>
        </w:rPr>
        <w:t xml:space="preserve"> </w:t>
      </w:r>
      <w:r w:rsidR="0061395F" w:rsidRPr="004A388B">
        <w:rPr>
          <w:rFonts w:asciiTheme="minorHAnsi" w:hAnsiTheme="minorHAnsi" w:cstheme="minorHAnsi"/>
        </w:rPr>
        <w:t xml:space="preserve">a group of </w:t>
      </w:r>
      <w:r w:rsidR="000B25F1" w:rsidRPr="004A388B">
        <w:rPr>
          <w:rFonts w:asciiTheme="minorHAnsi" w:hAnsiTheme="minorHAnsi" w:cstheme="minorHAnsi"/>
        </w:rPr>
        <w:t>funders</w:t>
      </w:r>
      <w:r w:rsidR="0061395F" w:rsidRPr="004A388B">
        <w:rPr>
          <w:rFonts w:asciiTheme="minorHAnsi" w:hAnsiTheme="minorHAnsi" w:cstheme="minorHAnsi"/>
        </w:rPr>
        <w:t xml:space="preserve"> is meeting in the UK</w:t>
      </w:r>
      <w:r w:rsidR="000B25F1" w:rsidRPr="004A388B">
        <w:rPr>
          <w:rFonts w:asciiTheme="minorHAnsi" w:hAnsiTheme="minorHAnsi" w:cstheme="minorHAnsi"/>
        </w:rPr>
        <w:t xml:space="preserve"> to discuss how to support these developments.</w:t>
      </w:r>
    </w:p>
    <w:p w:rsidR="00F60A63" w:rsidRPr="004A388B" w:rsidRDefault="004A388B" w:rsidP="004A388B">
      <w:pPr>
        <w:pStyle w:val="ListParagraph"/>
        <w:numPr>
          <w:ilvl w:val="0"/>
          <w:numId w:val="12"/>
        </w:numPr>
        <w:ind w:right="656"/>
        <w:rPr>
          <w:rFonts w:asciiTheme="minorHAnsi" w:hAnsiTheme="minorHAnsi" w:cstheme="minorHAnsi"/>
        </w:rPr>
      </w:pPr>
      <w:r>
        <w:rPr>
          <w:rFonts w:asciiTheme="minorHAnsi" w:hAnsiTheme="minorHAnsi" w:cstheme="minorHAnsi"/>
        </w:rPr>
        <w:t>W</w:t>
      </w:r>
      <w:r w:rsidRPr="004A388B">
        <w:rPr>
          <w:rFonts w:asciiTheme="minorHAnsi" w:hAnsiTheme="minorHAnsi" w:cstheme="minorHAnsi"/>
        </w:rPr>
        <w:t xml:space="preserve">e need international </w:t>
      </w:r>
      <w:r w:rsidR="00F60A63" w:rsidRPr="004A388B">
        <w:rPr>
          <w:rFonts w:asciiTheme="minorHAnsi" w:hAnsiTheme="minorHAnsi" w:cstheme="minorHAnsi"/>
        </w:rPr>
        <w:t>NGOS and big voluntary organisations</w:t>
      </w:r>
      <w:r w:rsidRPr="004A388B">
        <w:rPr>
          <w:rFonts w:asciiTheme="minorHAnsi" w:hAnsiTheme="minorHAnsi" w:cstheme="minorHAnsi"/>
        </w:rPr>
        <w:t xml:space="preserve"> to</w:t>
      </w:r>
      <w:r w:rsidR="00F60A63" w:rsidRPr="004A388B">
        <w:rPr>
          <w:rFonts w:asciiTheme="minorHAnsi" w:hAnsiTheme="minorHAnsi" w:cstheme="minorHAnsi"/>
        </w:rPr>
        <w:t xml:space="preserve"> re-examine their role</w:t>
      </w:r>
      <w:r w:rsidR="003D2F28" w:rsidRPr="004A388B">
        <w:rPr>
          <w:rFonts w:asciiTheme="minorHAnsi" w:hAnsiTheme="minorHAnsi" w:cstheme="minorHAnsi"/>
        </w:rPr>
        <w:t>.</w:t>
      </w:r>
      <w:r w:rsidR="00690A39" w:rsidRPr="004A388B">
        <w:rPr>
          <w:rFonts w:asciiTheme="minorHAnsi" w:hAnsiTheme="minorHAnsi" w:cstheme="minorHAnsi"/>
        </w:rPr>
        <w:t xml:space="preserve"> </w:t>
      </w:r>
      <w:r w:rsidR="00F60A63" w:rsidRPr="004A388B">
        <w:rPr>
          <w:rFonts w:asciiTheme="minorHAnsi" w:hAnsiTheme="minorHAnsi" w:cstheme="minorHAnsi"/>
        </w:rPr>
        <w:t xml:space="preserve">The evidence suggests that their business model is </w:t>
      </w:r>
      <w:r w:rsidR="00312397" w:rsidRPr="004A388B">
        <w:rPr>
          <w:rFonts w:asciiTheme="minorHAnsi" w:hAnsiTheme="minorHAnsi" w:cstheme="minorHAnsi"/>
        </w:rPr>
        <w:t>broken,</w:t>
      </w:r>
      <w:r w:rsidR="00F60A63" w:rsidRPr="004A388B">
        <w:rPr>
          <w:rFonts w:asciiTheme="minorHAnsi" w:hAnsiTheme="minorHAnsi" w:cstheme="minorHAnsi"/>
        </w:rPr>
        <w:t xml:space="preserve"> and the options appear to be creative destruction or radical reform.</w:t>
      </w:r>
    </w:p>
    <w:p w:rsidR="00F60A63" w:rsidRPr="004A388B" w:rsidRDefault="004A388B" w:rsidP="004A388B">
      <w:pPr>
        <w:pStyle w:val="ListParagraph"/>
        <w:numPr>
          <w:ilvl w:val="0"/>
          <w:numId w:val="12"/>
        </w:numPr>
        <w:ind w:right="656"/>
        <w:rPr>
          <w:rFonts w:asciiTheme="minorHAnsi" w:hAnsiTheme="minorHAnsi" w:cstheme="minorHAnsi"/>
        </w:rPr>
      </w:pPr>
      <w:r w:rsidRPr="004A388B">
        <w:rPr>
          <w:rFonts w:asciiTheme="minorHAnsi" w:hAnsiTheme="minorHAnsi" w:cstheme="minorHAnsi"/>
        </w:rPr>
        <w:t>W</w:t>
      </w:r>
      <w:r w:rsidR="00F60A63" w:rsidRPr="004A388B">
        <w:rPr>
          <w:rFonts w:asciiTheme="minorHAnsi" w:hAnsiTheme="minorHAnsi" w:cstheme="minorHAnsi"/>
        </w:rPr>
        <w:t>e need a revolution in the way that we capture knowledge in the voluntary sector.</w:t>
      </w:r>
      <w:r w:rsidR="00690A39" w:rsidRPr="004A388B">
        <w:rPr>
          <w:rFonts w:asciiTheme="minorHAnsi" w:hAnsiTheme="minorHAnsi" w:cstheme="minorHAnsi"/>
        </w:rPr>
        <w:t xml:space="preserve"> </w:t>
      </w:r>
      <w:r w:rsidR="00F60A63" w:rsidRPr="004A388B">
        <w:rPr>
          <w:rFonts w:asciiTheme="minorHAnsi" w:hAnsiTheme="minorHAnsi" w:cstheme="minorHAnsi"/>
        </w:rPr>
        <w:t>There is widespread dissatisfaction about university</w:t>
      </w:r>
      <w:r>
        <w:rPr>
          <w:rFonts w:asciiTheme="minorHAnsi" w:hAnsiTheme="minorHAnsi" w:cstheme="minorHAnsi"/>
        </w:rPr>
        <w:t>-</w:t>
      </w:r>
      <w:r w:rsidR="00F60A63" w:rsidRPr="004A388B">
        <w:rPr>
          <w:rFonts w:asciiTheme="minorHAnsi" w:hAnsiTheme="minorHAnsi" w:cstheme="minorHAnsi"/>
        </w:rPr>
        <w:t>based research and there are a number of moves afoot to make research more relevant to action.</w:t>
      </w:r>
      <w:r w:rsidR="00F60A63" w:rsidRPr="00C21498">
        <w:rPr>
          <w:rStyle w:val="FootnoteReference"/>
          <w:rFonts w:asciiTheme="minorHAnsi" w:hAnsiTheme="minorHAnsi" w:cstheme="minorHAnsi"/>
        </w:rPr>
        <w:footnoteReference w:id="7"/>
      </w:r>
    </w:p>
    <w:p w:rsidR="004A388B" w:rsidRDefault="00A26D53" w:rsidP="004A388B">
      <w:pPr>
        <w:pStyle w:val="ListParagraph"/>
        <w:numPr>
          <w:ilvl w:val="0"/>
          <w:numId w:val="12"/>
        </w:numPr>
        <w:ind w:right="656"/>
        <w:rPr>
          <w:rFonts w:asciiTheme="minorHAnsi" w:hAnsiTheme="minorHAnsi" w:cstheme="minorHAnsi"/>
        </w:rPr>
      </w:pPr>
      <w:r w:rsidRPr="004A388B">
        <w:rPr>
          <w:rFonts w:asciiTheme="minorHAnsi" w:hAnsiTheme="minorHAnsi" w:cstheme="minorHAnsi"/>
        </w:rPr>
        <w:t xml:space="preserve">Finally, </w:t>
      </w:r>
      <w:r w:rsidR="00F05218" w:rsidRPr="004A388B">
        <w:rPr>
          <w:rFonts w:asciiTheme="minorHAnsi" w:hAnsiTheme="minorHAnsi" w:cstheme="minorHAnsi"/>
        </w:rPr>
        <w:t xml:space="preserve">following up from my 2017 book </w:t>
      </w:r>
      <w:r w:rsidR="00F05218" w:rsidRPr="004A388B">
        <w:rPr>
          <w:rFonts w:asciiTheme="minorHAnsi" w:hAnsiTheme="minorHAnsi" w:cstheme="minorHAnsi"/>
          <w:i/>
        </w:rPr>
        <w:t>Rethinking Poverty</w:t>
      </w:r>
      <w:r w:rsidR="00F05218" w:rsidRPr="004A388B">
        <w:rPr>
          <w:rFonts w:asciiTheme="minorHAnsi" w:hAnsiTheme="minorHAnsi" w:cstheme="minorHAnsi"/>
        </w:rPr>
        <w:t xml:space="preserve">, </w:t>
      </w:r>
      <w:r w:rsidRPr="004A388B">
        <w:rPr>
          <w:rFonts w:asciiTheme="minorHAnsi" w:hAnsiTheme="minorHAnsi" w:cstheme="minorHAnsi"/>
        </w:rPr>
        <w:t>we need to recognise that civil society is part of an ecosystem in which the framing needs to be ‘how to we develop a good society?’</w:t>
      </w:r>
      <w:r w:rsidR="00690A39" w:rsidRPr="004A388B">
        <w:rPr>
          <w:rFonts w:asciiTheme="minorHAnsi" w:hAnsiTheme="minorHAnsi" w:cstheme="minorHAnsi"/>
        </w:rPr>
        <w:t xml:space="preserve"> </w:t>
      </w:r>
    </w:p>
    <w:p w:rsidR="004A388B" w:rsidRDefault="004A388B" w:rsidP="004A388B">
      <w:pPr>
        <w:ind w:right="656"/>
        <w:rPr>
          <w:rFonts w:asciiTheme="minorHAnsi" w:hAnsiTheme="minorHAnsi" w:cstheme="minorHAnsi"/>
        </w:rPr>
      </w:pPr>
    </w:p>
    <w:p w:rsidR="00C652FA" w:rsidRPr="004A388B" w:rsidRDefault="00C652FA" w:rsidP="004A388B">
      <w:pPr>
        <w:ind w:right="656"/>
        <w:rPr>
          <w:rFonts w:asciiTheme="minorHAnsi" w:hAnsiTheme="minorHAnsi" w:cstheme="minorHAnsi"/>
        </w:rPr>
      </w:pPr>
      <w:r w:rsidRPr="004A388B">
        <w:rPr>
          <w:rFonts w:asciiTheme="minorHAnsi" w:hAnsiTheme="minorHAnsi" w:cstheme="minorHAnsi"/>
        </w:rPr>
        <w:t>A</w:t>
      </w:r>
      <w:r w:rsidR="00C21498" w:rsidRPr="004A388B">
        <w:rPr>
          <w:rFonts w:asciiTheme="minorHAnsi" w:hAnsiTheme="minorHAnsi" w:cstheme="minorHAnsi"/>
        </w:rPr>
        <w:t xml:space="preserve"> </w:t>
      </w:r>
      <w:r w:rsidRPr="004A388B">
        <w:rPr>
          <w:rFonts w:asciiTheme="minorHAnsi" w:hAnsiTheme="minorHAnsi" w:cstheme="minorHAnsi"/>
        </w:rPr>
        <w:t>two-day meeting in Letchworth Garden City on 26 and 27 July 2018</w:t>
      </w:r>
      <w:r w:rsidR="004A388B">
        <w:rPr>
          <w:rFonts w:asciiTheme="minorHAnsi" w:hAnsiTheme="minorHAnsi" w:cstheme="minorHAnsi"/>
        </w:rPr>
        <w:t xml:space="preserve"> </w:t>
      </w:r>
      <w:r w:rsidRPr="004A388B">
        <w:rPr>
          <w:rFonts w:asciiTheme="minorHAnsi" w:hAnsiTheme="minorHAnsi" w:cstheme="minorHAnsi"/>
        </w:rPr>
        <w:t>suggested that there are three key elements in any vision for a good society: </w:t>
      </w:r>
    </w:p>
    <w:p w:rsidR="00C21498" w:rsidRDefault="00C21498" w:rsidP="00E466FD">
      <w:pPr>
        <w:ind w:right="656"/>
        <w:rPr>
          <w:rFonts w:asciiTheme="minorHAnsi" w:hAnsiTheme="minorHAnsi" w:cstheme="minorHAnsi"/>
        </w:rPr>
      </w:pPr>
    </w:p>
    <w:p w:rsidR="00C652FA" w:rsidRPr="00C21498" w:rsidRDefault="00C652FA" w:rsidP="00E466FD">
      <w:pPr>
        <w:pStyle w:val="ListParagraph"/>
        <w:numPr>
          <w:ilvl w:val="0"/>
          <w:numId w:val="11"/>
        </w:numPr>
        <w:ind w:right="656"/>
        <w:rPr>
          <w:rFonts w:asciiTheme="minorHAnsi" w:hAnsiTheme="minorHAnsi" w:cstheme="minorHAnsi"/>
        </w:rPr>
      </w:pPr>
      <w:r w:rsidRPr="004A388B">
        <w:rPr>
          <w:rFonts w:asciiTheme="minorHAnsi" w:hAnsiTheme="minorHAnsi" w:cstheme="minorHAnsi"/>
          <w:b/>
        </w:rPr>
        <w:t>Radical civil society</w:t>
      </w:r>
      <w:r w:rsidRPr="00C21498">
        <w:rPr>
          <w:rFonts w:asciiTheme="minorHAnsi" w:hAnsiTheme="minorHAnsi" w:cstheme="minorHAnsi"/>
        </w:rPr>
        <w:t xml:space="preserve"> – spaces for reimagining, for purposeful construction: throughout the country/world a great deal of energy is going into seeking a new future, and people are developing local initiatives and beginning to create alternative, sustainable, local economies </w:t>
      </w:r>
    </w:p>
    <w:p w:rsidR="00C21498" w:rsidRDefault="00C21498" w:rsidP="00E466FD">
      <w:pPr>
        <w:ind w:right="656"/>
        <w:rPr>
          <w:rFonts w:asciiTheme="minorHAnsi" w:hAnsiTheme="minorHAnsi" w:cstheme="minorHAnsi"/>
        </w:rPr>
      </w:pPr>
    </w:p>
    <w:p w:rsidR="00C652FA" w:rsidRPr="00C21498" w:rsidRDefault="00C652FA" w:rsidP="00E466FD">
      <w:pPr>
        <w:pStyle w:val="ListParagraph"/>
        <w:numPr>
          <w:ilvl w:val="0"/>
          <w:numId w:val="11"/>
        </w:numPr>
        <w:ind w:right="656"/>
        <w:rPr>
          <w:rFonts w:asciiTheme="minorHAnsi" w:hAnsiTheme="minorHAnsi" w:cstheme="minorHAnsi"/>
        </w:rPr>
      </w:pPr>
      <w:r w:rsidRPr="004A388B">
        <w:rPr>
          <w:rFonts w:asciiTheme="minorHAnsi" w:hAnsiTheme="minorHAnsi" w:cstheme="minorHAnsi"/>
          <w:b/>
        </w:rPr>
        <w:t>Values-based markets</w:t>
      </w:r>
      <w:r w:rsidRPr="00C21498">
        <w:rPr>
          <w:rFonts w:asciiTheme="minorHAnsi" w:hAnsiTheme="minorHAnsi" w:cstheme="minorHAnsi"/>
        </w:rPr>
        <w:t xml:space="preserve"> – markets that do not aim solely for profit but intentionally aim to create significant good</w:t>
      </w:r>
    </w:p>
    <w:p w:rsidR="00C21498" w:rsidRDefault="00C21498" w:rsidP="00E466FD">
      <w:pPr>
        <w:ind w:right="656"/>
        <w:rPr>
          <w:rFonts w:asciiTheme="minorHAnsi" w:hAnsiTheme="minorHAnsi" w:cstheme="minorHAnsi"/>
        </w:rPr>
      </w:pPr>
    </w:p>
    <w:p w:rsidR="00C21498" w:rsidRPr="00C21498" w:rsidRDefault="00C652FA" w:rsidP="00E466FD">
      <w:pPr>
        <w:pStyle w:val="ListParagraph"/>
        <w:numPr>
          <w:ilvl w:val="0"/>
          <w:numId w:val="11"/>
        </w:numPr>
        <w:ind w:right="656"/>
        <w:rPr>
          <w:rFonts w:asciiTheme="minorHAnsi" w:hAnsiTheme="minorHAnsi" w:cstheme="minorHAnsi"/>
        </w:rPr>
      </w:pPr>
      <w:r w:rsidRPr="004A388B">
        <w:rPr>
          <w:rFonts w:asciiTheme="minorHAnsi" w:hAnsiTheme="minorHAnsi" w:cstheme="minorHAnsi"/>
          <w:b/>
        </w:rPr>
        <w:t>A good state</w:t>
      </w:r>
      <w:r w:rsidRPr="00C21498">
        <w:rPr>
          <w:rFonts w:asciiTheme="minorHAnsi" w:hAnsiTheme="minorHAnsi" w:cstheme="minorHAnsi"/>
        </w:rPr>
        <w:t xml:space="preserve"> – with the twin roles of enabling and guaranteeing: enabling and supporting change to happen, and guaranteeing a level below which no one/nowhere should sink. </w:t>
      </w:r>
    </w:p>
    <w:p w:rsidR="00C21498" w:rsidRDefault="00C21498" w:rsidP="00E466FD">
      <w:pPr>
        <w:ind w:right="656"/>
        <w:rPr>
          <w:rFonts w:asciiTheme="minorHAnsi" w:hAnsiTheme="minorHAnsi" w:cstheme="minorHAnsi"/>
        </w:rPr>
      </w:pPr>
    </w:p>
    <w:p w:rsidR="00C21498" w:rsidRPr="00C21498" w:rsidRDefault="00312397" w:rsidP="00E466FD">
      <w:pPr>
        <w:ind w:right="656"/>
        <w:rPr>
          <w:rFonts w:asciiTheme="minorHAnsi" w:hAnsiTheme="minorHAnsi" w:cstheme="minorHAnsi"/>
        </w:rPr>
      </w:pPr>
      <w:r>
        <w:rPr>
          <w:rFonts w:asciiTheme="minorHAnsi" w:hAnsiTheme="minorHAnsi" w:cstheme="minorHAnsi"/>
        </w:rPr>
        <w:t>How do you combine these?</w:t>
      </w:r>
      <w:r w:rsidR="00690A39">
        <w:rPr>
          <w:rFonts w:asciiTheme="minorHAnsi" w:hAnsiTheme="minorHAnsi" w:cstheme="minorHAnsi"/>
        </w:rPr>
        <w:t xml:space="preserve"> </w:t>
      </w:r>
      <w:r w:rsidR="008B21EB">
        <w:rPr>
          <w:rFonts w:asciiTheme="minorHAnsi" w:hAnsiTheme="minorHAnsi" w:cstheme="minorHAnsi"/>
        </w:rPr>
        <w:t xml:space="preserve">This is a big </w:t>
      </w:r>
      <w:r>
        <w:rPr>
          <w:rFonts w:asciiTheme="minorHAnsi" w:hAnsiTheme="minorHAnsi" w:cstheme="minorHAnsi"/>
        </w:rPr>
        <w:t>question</w:t>
      </w:r>
      <w:r w:rsidR="008B21EB">
        <w:rPr>
          <w:rFonts w:asciiTheme="minorHAnsi" w:hAnsiTheme="minorHAnsi" w:cstheme="minorHAnsi"/>
        </w:rPr>
        <w:t>,</w:t>
      </w:r>
      <w:r>
        <w:rPr>
          <w:rFonts w:asciiTheme="minorHAnsi" w:hAnsiTheme="minorHAnsi" w:cstheme="minorHAnsi"/>
        </w:rPr>
        <w:t xml:space="preserve"> but these are the ones that we are working on</w:t>
      </w:r>
      <w:r w:rsidR="00F05218">
        <w:rPr>
          <w:rFonts w:asciiTheme="minorHAnsi" w:hAnsiTheme="minorHAnsi" w:cstheme="minorHAnsi"/>
        </w:rPr>
        <w:t>.</w:t>
      </w:r>
      <w:r w:rsidR="00690A39">
        <w:rPr>
          <w:rFonts w:asciiTheme="minorHAnsi" w:hAnsiTheme="minorHAnsi" w:cstheme="minorHAnsi"/>
        </w:rPr>
        <w:t xml:space="preserve"> </w:t>
      </w:r>
      <w:r w:rsidR="00CE5CFC">
        <w:rPr>
          <w:rFonts w:asciiTheme="minorHAnsi" w:hAnsiTheme="minorHAnsi" w:cstheme="minorHAnsi"/>
        </w:rPr>
        <w:t>If you are interested, s</w:t>
      </w:r>
      <w:r w:rsidR="00F05218">
        <w:rPr>
          <w:rFonts w:asciiTheme="minorHAnsi" w:hAnsiTheme="minorHAnsi" w:cstheme="minorHAnsi"/>
        </w:rPr>
        <w:t>ee more at</w:t>
      </w:r>
      <w:r>
        <w:rPr>
          <w:rFonts w:asciiTheme="minorHAnsi" w:hAnsiTheme="minorHAnsi" w:cstheme="minorHAnsi"/>
        </w:rPr>
        <w:t xml:space="preserve"> </w:t>
      </w:r>
      <w:hyperlink r:id="rId19" w:history="1">
        <w:r w:rsidRPr="00312397">
          <w:rPr>
            <w:rStyle w:val="Hyperlink"/>
            <w:rFonts w:asciiTheme="minorHAnsi" w:hAnsiTheme="minorHAnsi" w:cstheme="minorHAnsi"/>
          </w:rPr>
          <w:t>Rethinking Poverty</w:t>
        </w:r>
      </w:hyperlink>
      <w:r>
        <w:rPr>
          <w:rFonts w:asciiTheme="minorHAnsi" w:hAnsiTheme="minorHAnsi" w:cstheme="minorHAnsi"/>
        </w:rPr>
        <w:t>.</w:t>
      </w:r>
    </w:p>
    <w:p w:rsidR="00C652FA" w:rsidRDefault="00C652FA" w:rsidP="00E466FD">
      <w:pPr>
        <w:ind w:right="656"/>
        <w:rPr>
          <w:rFonts w:asciiTheme="minorHAnsi" w:hAnsiTheme="minorHAnsi" w:cstheme="minorHAnsi"/>
        </w:rPr>
      </w:pPr>
    </w:p>
    <w:p w:rsidR="00D83050" w:rsidRDefault="0009299F" w:rsidP="00E466FD">
      <w:pPr>
        <w:ind w:right="656"/>
        <w:rPr>
          <w:rFonts w:asciiTheme="minorHAnsi" w:hAnsiTheme="minorHAnsi" w:cstheme="minorHAnsi"/>
          <w:b/>
        </w:rPr>
      </w:pPr>
      <w:r w:rsidRPr="0009299F">
        <w:rPr>
          <w:rStyle w:val="Strong"/>
          <w:rFonts w:asciiTheme="minorHAnsi" w:hAnsiTheme="minorHAnsi" w:cstheme="minorHAnsi"/>
          <w:color w:val="434343"/>
          <w:sz w:val="22"/>
          <w:szCs w:val="22"/>
          <w:shd w:val="clear" w:color="auto" w:fill="FFFFFF"/>
        </w:rPr>
        <w:t>Barry Knight </w:t>
      </w:r>
      <w:r w:rsidRPr="0009299F">
        <w:rPr>
          <w:rFonts w:asciiTheme="minorHAnsi" w:hAnsiTheme="minorHAnsi" w:cstheme="minorHAnsi"/>
          <w:color w:val="434343"/>
          <w:sz w:val="22"/>
          <w:szCs w:val="22"/>
          <w:shd w:val="clear" w:color="auto" w:fill="FFFFFF"/>
        </w:rPr>
        <w:t>is the author of </w:t>
      </w:r>
      <w:r w:rsidRPr="0009299F">
        <w:rPr>
          <w:rStyle w:val="Emphasis"/>
          <w:rFonts w:asciiTheme="minorHAnsi" w:hAnsiTheme="minorHAnsi" w:cstheme="minorHAnsi"/>
          <w:color w:val="434343"/>
          <w:sz w:val="22"/>
          <w:szCs w:val="22"/>
          <w:shd w:val="clear" w:color="auto" w:fill="FFFFFF"/>
        </w:rPr>
        <w:t>Rethinking Poverty: What makes a good society? </w:t>
      </w:r>
      <w:r w:rsidR="00D83050" w:rsidRPr="0009299F">
        <w:rPr>
          <w:rFonts w:asciiTheme="minorHAnsi" w:hAnsiTheme="minorHAnsi" w:cstheme="minorHAnsi"/>
          <w:sz w:val="22"/>
          <w:szCs w:val="22"/>
        </w:rPr>
        <w:t>Th</w:t>
      </w:r>
      <w:r w:rsidR="00D83050">
        <w:rPr>
          <w:rFonts w:asciiTheme="minorHAnsi" w:hAnsiTheme="minorHAnsi" w:cstheme="minorHAnsi"/>
        </w:rPr>
        <w:t xml:space="preserve">is article is based on a </w:t>
      </w:r>
      <w:r w:rsidR="009C70EB">
        <w:rPr>
          <w:rFonts w:asciiTheme="minorHAnsi" w:hAnsiTheme="minorHAnsi" w:cstheme="minorHAnsi"/>
        </w:rPr>
        <w:t>t</w:t>
      </w:r>
      <w:r w:rsidR="00D83050" w:rsidRPr="009C70EB">
        <w:rPr>
          <w:rFonts w:asciiTheme="minorHAnsi" w:hAnsiTheme="minorHAnsi" w:cstheme="minorHAnsi"/>
        </w:rPr>
        <w:t xml:space="preserve">alk to </w:t>
      </w:r>
      <w:r w:rsidR="009C70EB">
        <w:rPr>
          <w:rFonts w:asciiTheme="minorHAnsi" w:hAnsiTheme="minorHAnsi" w:cstheme="minorHAnsi"/>
        </w:rPr>
        <w:t xml:space="preserve">the </w:t>
      </w:r>
      <w:r w:rsidR="00D83050" w:rsidRPr="009C70EB">
        <w:rPr>
          <w:rFonts w:asciiTheme="minorHAnsi" w:hAnsiTheme="minorHAnsi" w:cstheme="minorHAnsi"/>
        </w:rPr>
        <w:t>Voluntary Action History Society</w:t>
      </w:r>
      <w:r w:rsidR="009C70EB">
        <w:rPr>
          <w:rFonts w:asciiTheme="minorHAnsi" w:hAnsiTheme="minorHAnsi" w:cstheme="minorHAnsi"/>
        </w:rPr>
        <w:t xml:space="preserve"> on 10 June 2019.</w:t>
      </w:r>
    </w:p>
    <w:p w:rsidR="00D83050" w:rsidRDefault="00D83050" w:rsidP="00E466FD">
      <w:pPr>
        <w:ind w:right="656"/>
        <w:rPr>
          <w:rFonts w:asciiTheme="minorHAnsi" w:hAnsiTheme="minorHAnsi" w:cstheme="minorHAnsi"/>
          <w:b/>
        </w:rPr>
      </w:pPr>
    </w:p>
    <w:p w:rsidR="00D83050" w:rsidRPr="002644F7" w:rsidRDefault="00D83050" w:rsidP="00E466FD">
      <w:pPr>
        <w:ind w:right="656"/>
        <w:rPr>
          <w:rFonts w:asciiTheme="minorHAnsi" w:hAnsiTheme="minorHAnsi" w:cstheme="minorHAnsi"/>
        </w:rPr>
      </w:pPr>
    </w:p>
    <w:sectPr w:rsidR="00D83050" w:rsidRPr="002644F7" w:rsidSect="00393753">
      <w:footerReference w:type="even" r:id="rId20"/>
      <w:footerReference w:type="default" r:id="rId2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5038" w:rsidRDefault="002C5038" w:rsidP="00964D89">
      <w:r>
        <w:separator/>
      </w:r>
    </w:p>
  </w:endnote>
  <w:endnote w:type="continuationSeparator" w:id="0">
    <w:p w:rsidR="002C5038" w:rsidRDefault="002C5038" w:rsidP="00964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46025900"/>
      <w:docPartObj>
        <w:docPartGallery w:val="Page Numbers (Bottom of Page)"/>
        <w:docPartUnique/>
      </w:docPartObj>
    </w:sdtPr>
    <w:sdtEndPr>
      <w:rPr>
        <w:rStyle w:val="PageNumber"/>
      </w:rPr>
    </w:sdtEndPr>
    <w:sdtContent>
      <w:p w:rsidR="00600944" w:rsidRDefault="00001AAC" w:rsidP="008C6161">
        <w:pPr>
          <w:pStyle w:val="Footer"/>
          <w:framePr w:wrap="none" w:vAnchor="text" w:hAnchor="margin" w:xAlign="right" w:y="1"/>
          <w:rPr>
            <w:rStyle w:val="PageNumber"/>
          </w:rPr>
        </w:pPr>
        <w:r>
          <w:rPr>
            <w:rStyle w:val="PageNumber"/>
          </w:rPr>
          <w:fldChar w:fldCharType="begin"/>
        </w:r>
        <w:r w:rsidR="00600944">
          <w:rPr>
            <w:rStyle w:val="PageNumber"/>
          </w:rPr>
          <w:instrText xml:space="preserve"> PAGE </w:instrText>
        </w:r>
        <w:r>
          <w:rPr>
            <w:rStyle w:val="PageNumber"/>
          </w:rPr>
          <w:fldChar w:fldCharType="end"/>
        </w:r>
      </w:p>
    </w:sdtContent>
  </w:sdt>
  <w:p w:rsidR="00600944" w:rsidRDefault="00600944" w:rsidP="00964D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94874935"/>
      <w:docPartObj>
        <w:docPartGallery w:val="Page Numbers (Bottom of Page)"/>
        <w:docPartUnique/>
      </w:docPartObj>
    </w:sdtPr>
    <w:sdtEndPr>
      <w:rPr>
        <w:rStyle w:val="PageNumber"/>
      </w:rPr>
    </w:sdtEndPr>
    <w:sdtContent>
      <w:p w:rsidR="00600944" w:rsidRDefault="00001AAC" w:rsidP="008C6161">
        <w:pPr>
          <w:pStyle w:val="Footer"/>
          <w:framePr w:wrap="none" w:vAnchor="text" w:hAnchor="margin" w:xAlign="right" w:y="1"/>
          <w:rPr>
            <w:rStyle w:val="PageNumber"/>
          </w:rPr>
        </w:pPr>
        <w:r>
          <w:rPr>
            <w:rStyle w:val="PageNumber"/>
          </w:rPr>
          <w:fldChar w:fldCharType="begin"/>
        </w:r>
        <w:r w:rsidR="00600944">
          <w:rPr>
            <w:rStyle w:val="PageNumber"/>
          </w:rPr>
          <w:instrText xml:space="preserve"> PAGE </w:instrText>
        </w:r>
        <w:r>
          <w:rPr>
            <w:rStyle w:val="PageNumber"/>
          </w:rPr>
          <w:fldChar w:fldCharType="separate"/>
        </w:r>
        <w:r w:rsidR="0043487F">
          <w:rPr>
            <w:rStyle w:val="PageNumber"/>
            <w:noProof/>
          </w:rPr>
          <w:t>9</w:t>
        </w:r>
        <w:r>
          <w:rPr>
            <w:rStyle w:val="PageNumber"/>
          </w:rPr>
          <w:fldChar w:fldCharType="end"/>
        </w:r>
      </w:p>
    </w:sdtContent>
  </w:sdt>
  <w:p w:rsidR="00600944" w:rsidRDefault="00600944" w:rsidP="00964D8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5038" w:rsidRDefault="002C5038" w:rsidP="00964D89">
      <w:r>
        <w:separator/>
      </w:r>
    </w:p>
  </w:footnote>
  <w:footnote w:type="continuationSeparator" w:id="0">
    <w:p w:rsidR="002C5038" w:rsidRDefault="002C5038" w:rsidP="00964D89">
      <w:r>
        <w:continuationSeparator/>
      </w:r>
    </w:p>
  </w:footnote>
  <w:footnote w:id="1">
    <w:p w:rsidR="00BB3A59" w:rsidRPr="00BB3A59" w:rsidRDefault="00BB3A59" w:rsidP="00BB3A59">
      <w:pPr>
        <w:pStyle w:val="FootnoteText"/>
      </w:pPr>
      <w:r>
        <w:rPr>
          <w:rStyle w:val="FootnoteReference"/>
        </w:rPr>
        <w:footnoteRef/>
      </w:r>
      <w:r>
        <w:t xml:space="preserve"> The full quotation is</w:t>
      </w:r>
      <w:r w:rsidR="0043487F">
        <w:t>:</w:t>
      </w:r>
      <w:r>
        <w:t xml:space="preserve"> ‘</w:t>
      </w:r>
      <w:r w:rsidR="00464CF6">
        <w:t>I</w:t>
      </w:r>
      <w:r w:rsidRPr="00BB3A59">
        <w:t>t is only through knowledge of its history that a society can have knowledge of itself. As a man without memory and self-knowledge is a man adrift, so a society without memory (or more correctly without recollection) and self-knowledge would be a society adrift.</w:t>
      </w:r>
      <w:r w:rsidR="0043487F">
        <w:t>’</w:t>
      </w:r>
      <w:r w:rsidR="00464CF6">
        <w:t xml:space="preserve"> </w:t>
      </w:r>
      <w:r w:rsidR="00E108BE">
        <w:t xml:space="preserve">Arthur Marwick (1970) </w:t>
      </w:r>
      <w:r w:rsidR="003C5402" w:rsidRPr="003C5402">
        <w:rPr>
          <w:i/>
        </w:rPr>
        <w:t>T</w:t>
      </w:r>
      <w:r w:rsidR="00E108BE" w:rsidRPr="003C5402">
        <w:rPr>
          <w:i/>
        </w:rPr>
        <w:t>he nature of history</w:t>
      </w:r>
      <w:r w:rsidR="00E108BE">
        <w:t>, London: Methuen, p</w:t>
      </w:r>
      <w:r w:rsidR="003C5402">
        <w:t xml:space="preserve"> </w:t>
      </w:r>
      <w:r w:rsidR="00E108BE">
        <w:t>3.</w:t>
      </w:r>
    </w:p>
    <w:p w:rsidR="00BB3A59" w:rsidRDefault="00BB3A59">
      <w:pPr>
        <w:pStyle w:val="FootnoteText"/>
      </w:pPr>
    </w:p>
  </w:footnote>
  <w:footnote w:id="2">
    <w:p w:rsidR="00600944" w:rsidRPr="00E51F8C" w:rsidRDefault="00600944" w:rsidP="00E51F8C">
      <w:pPr>
        <w:pStyle w:val="FootnoteText"/>
      </w:pPr>
      <w:r>
        <w:rPr>
          <w:rStyle w:val="FootnoteReference"/>
        </w:rPr>
        <w:footnoteRef/>
      </w:r>
      <w:r>
        <w:t xml:space="preserve"> </w:t>
      </w:r>
      <w:r w:rsidRPr="00B00051">
        <w:rPr>
          <w:i/>
        </w:rPr>
        <w:t xml:space="preserve">The </w:t>
      </w:r>
      <w:r w:rsidR="0009299F">
        <w:rPr>
          <w:i/>
        </w:rPr>
        <w:t>Future o</w:t>
      </w:r>
      <w:r w:rsidR="0009299F" w:rsidRPr="00B00051">
        <w:rPr>
          <w:i/>
        </w:rPr>
        <w:t>f Voluntary Organisations</w:t>
      </w:r>
      <w:r>
        <w:t xml:space="preserve"> (</w:t>
      </w:r>
      <w:r w:rsidRPr="00E51F8C">
        <w:t>Wolfenden report), Croom Helm, London, 1978</w:t>
      </w:r>
      <w:r w:rsidR="0009299F">
        <w:t>.</w:t>
      </w:r>
    </w:p>
    <w:p w:rsidR="00600944" w:rsidRDefault="00600944">
      <w:pPr>
        <w:pStyle w:val="FootnoteText"/>
      </w:pPr>
    </w:p>
  </w:footnote>
  <w:footnote w:id="3">
    <w:p w:rsidR="00600944" w:rsidRPr="00250515" w:rsidRDefault="00600944" w:rsidP="00550FCA">
      <w:pPr>
        <w:pStyle w:val="FootnoteText"/>
      </w:pPr>
      <w:r>
        <w:rPr>
          <w:rStyle w:val="FootnoteReference"/>
        </w:rPr>
        <w:footnoteRef/>
      </w:r>
      <w:r>
        <w:t xml:space="preserve"> </w:t>
      </w:r>
      <w:r w:rsidRPr="00250515">
        <w:t>Andrew Rowe</w:t>
      </w:r>
      <w:r>
        <w:t>, ‘</w:t>
      </w:r>
      <w:r w:rsidRPr="00250515">
        <w:t xml:space="preserve">Review of </w:t>
      </w:r>
      <w:r w:rsidRPr="0009299F">
        <w:rPr>
          <w:i/>
        </w:rPr>
        <w:t>The Future of Voluntary Organisations</w:t>
      </w:r>
      <w:r>
        <w:t>’</w:t>
      </w:r>
      <w:r w:rsidRPr="00250515">
        <w:t xml:space="preserve">, </w:t>
      </w:r>
      <w:r w:rsidRPr="00B32072">
        <w:rPr>
          <w:i/>
        </w:rPr>
        <w:t>Journal of Social Policy</w:t>
      </w:r>
      <w:r w:rsidRPr="00250515">
        <w:t>, vol 7</w:t>
      </w:r>
      <w:r w:rsidR="0009299F">
        <w:t>,</w:t>
      </w:r>
      <w:r w:rsidRPr="00250515">
        <w:t xml:space="preserve"> issue 4, October 1978, p</w:t>
      </w:r>
      <w:r w:rsidR="00AE7E3A">
        <w:t>p</w:t>
      </w:r>
      <w:r w:rsidRPr="00250515">
        <w:t xml:space="preserve"> 491</w:t>
      </w:r>
      <w:r>
        <w:t>-</w:t>
      </w:r>
      <w:r w:rsidRPr="00250515">
        <w:t>3.</w:t>
      </w:r>
    </w:p>
    <w:p w:rsidR="00600944" w:rsidRDefault="00600944" w:rsidP="00550FCA">
      <w:pPr>
        <w:pStyle w:val="FootnoteText"/>
      </w:pPr>
    </w:p>
  </w:footnote>
  <w:footnote w:id="4">
    <w:p w:rsidR="00600944" w:rsidRPr="001F21E9" w:rsidRDefault="00600944" w:rsidP="001F21E9">
      <w:pPr>
        <w:pStyle w:val="FootnoteText"/>
      </w:pPr>
      <w:r>
        <w:rPr>
          <w:rStyle w:val="FootnoteReference"/>
        </w:rPr>
        <w:footnoteRef/>
      </w:r>
      <w:r>
        <w:t xml:space="preserve"> </w:t>
      </w:r>
      <w:r w:rsidRPr="001F21E9">
        <w:t>G</w:t>
      </w:r>
      <w:r>
        <w:t xml:space="preserve"> </w:t>
      </w:r>
      <w:r w:rsidRPr="001F21E9">
        <w:t>D</w:t>
      </w:r>
      <w:r>
        <w:t xml:space="preserve"> </w:t>
      </w:r>
      <w:r w:rsidRPr="001F21E9">
        <w:t>H Cole</w:t>
      </w:r>
      <w:r w:rsidR="00D40649">
        <w:t xml:space="preserve"> (1945)</w:t>
      </w:r>
      <w:r w:rsidRPr="001F21E9">
        <w:t xml:space="preserve">, </w:t>
      </w:r>
      <w:r w:rsidR="00D40649">
        <w:t>‘</w:t>
      </w:r>
      <w:r w:rsidR="00E533EF">
        <w:t>Mutual Aid Movements, i</w:t>
      </w:r>
      <w:r w:rsidRPr="001F21E9">
        <w:t>n relation to voluntary social service</w:t>
      </w:r>
      <w:r w:rsidR="00D40649">
        <w:t>’</w:t>
      </w:r>
      <w:r w:rsidRPr="001F21E9">
        <w:t xml:space="preserve">, in </w:t>
      </w:r>
      <w:r w:rsidR="0009299F" w:rsidRPr="001F21E9">
        <w:t>A</w:t>
      </w:r>
      <w:r w:rsidR="00D40649">
        <w:t xml:space="preserve"> </w:t>
      </w:r>
      <w:r w:rsidR="0009299F" w:rsidRPr="001F21E9">
        <w:t>F</w:t>
      </w:r>
      <w:r w:rsidR="00D40649">
        <w:t xml:space="preserve"> </w:t>
      </w:r>
      <w:r w:rsidR="0009299F" w:rsidRPr="001F21E9">
        <w:t>C</w:t>
      </w:r>
      <w:r w:rsidR="00D40649">
        <w:t xml:space="preserve"> </w:t>
      </w:r>
      <w:r w:rsidR="0009299F" w:rsidRPr="001F21E9">
        <w:t>Bourdillon</w:t>
      </w:r>
      <w:r w:rsidR="00D40649">
        <w:t xml:space="preserve"> (ed)</w:t>
      </w:r>
      <w:r w:rsidR="0009299F" w:rsidRPr="001F21E9">
        <w:t xml:space="preserve"> </w:t>
      </w:r>
      <w:r w:rsidR="0009299F" w:rsidRPr="00D40649">
        <w:rPr>
          <w:i/>
        </w:rPr>
        <w:t>Voluntary Social Services</w:t>
      </w:r>
      <w:r w:rsidRPr="00D40649">
        <w:rPr>
          <w:i/>
        </w:rPr>
        <w:t>. Their place in the modern state</w:t>
      </w:r>
      <w:r w:rsidRPr="001F21E9">
        <w:t xml:space="preserve">, London: Methuen, </w:t>
      </w:r>
      <w:r>
        <w:t>p 118</w:t>
      </w:r>
      <w:r w:rsidR="00D40649">
        <w:t>.</w:t>
      </w:r>
      <w:r w:rsidRPr="001F21E9">
        <w:t xml:space="preserve"> Quoted by</w:t>
      </w:r>
      <w:r w:rsidR="00D40649">
        <w:t xml:space="preserve"> Alison</w:t>
      </w:r>
      <w:r w:rsidRPr="001F21E9">
        <w:t xml:space="preserve"> </w:t>
      </w:r>
      <w:r w:rsidRPr="00F37497">
        <w:t xml:space="preserve">Penn, (2011) </w:t>
      </w:r>
      <w:r w:rsidR="00D40649">
        <w:t>‘</w:t>
      </w:r>
      <w:r w:rsidRPr="00F37497">
        <w:t xml:space="preserve">Social history and organizational development: revisiting Beveridge's </w:t>
      </w:r>
      <w:r w:rsidR="00D40649" w:rsidRPr="00D40649">
        <w:rPr>
          <w:i/>
        </w:rPr>
        <w:t>Voluntary Action</w:t>
      </w:r>
      <w:r w:rsidR="00D40649">
        <w:t>’ in</w:t>
      </w:r>
      <w:r w:rsidRPr="00F37497">
        <w:t xml:space="preserve"> </w:t>
      </w:r>
      <w:r w:rsidRPr="00F37497">
        <w:rPr>
          <w:i/>
          <w:iCs/>
        </w:rPr>
        <w:t xml:space="preserve">Understanding the </w:t>
      </w:r>
      <w:r w:rsidR="00D40649">
        <w:rPr>
          <w:i/>
          <w:iCs/>
        </w:rPr>
        <w:t>R</w:t>
      </w:r>
      <w:r w:rsidRPr="00F37497">
        <w:rPr>
          <w:i/>
          <w:iCs/>
        </w:rPr>
        <w:t xml:space="preserve">oots of </w:t>
      </w:r>
      <w:r w:rsidR="00D40649" w:rsidRPr="00F37497">
        <w:rPr>
          <w:i/>
          <w:iCs/>
        </w:rPr>
        <w:t>Voluntary Action: His</w:t>
      </w:r>
      <w:r w:rsidRPr="00F37497">
        <w:rPr>
          <w:i/>
          <w:iCs/>
        </w:rPr>
        <w:t>torical perspectives on current social policy</w:t>
      </w:r>
      <w:r w:rsidR="00D40649">
        <w:rPr>
          <w:iCs/>
        </w:rPr>
        <w:t>,</w:t>
      </w:r>
      <w:r w:rsidRPr="00F37497">
        <w:rPr>
          <w:i/>
          <w:iCs/>
        </w:rPr>
        <w:t xml:space="preserve"> </w:t>
      </w:r>
      <w:r w:rsidR="00D40649">
        <w:t xml:space="preserve">Brighton: Sussex Academic Press, </w:t>
      </w:r>
      <w:r w:rsidRPr="00F37497">
        <w:t>pp17-31</w:t>
      </w:r>
      <w:r w:rsidR="00D40649">
        <w:t>.</w:t>
      </w:r>
      <w:r w:rsidRPr="00F37497">
        <w:t xml:space="preserve"> </w:t>
      </w:r>
    </w:p>
    <w:p w:rsidR="00600944" w:rsidRDefault="00600944">
      <w:pPr>
        <w:pStyle w:val="FootnoteText"/>
      </w:pPr>
    </w:p>
  </w:footnote>
  <w:footnote w:id="5">
    <w:p w:rsidR="00600944" w:rsidRPr="0069017F" w:rsidRDefault="00600944" w:rsidP="00122EF6">
      <w:pPr>
        <w:rPr>
          <w:rFonts w:asciiTheme="minorHAnsi" w:hAnsiTheme="minorHAnsi" w:cstheme="minorHAnsi"/>
        </w:rPr>
      </w:pPr>
      <w:r>
        <w:rPr>
          <w:rStyle w:val="FootnoteReference"/>
        </w:rPr>
        <w:footnoteRef/>
      </w:r>
      <w:r>
        <w:t xml:space="preserve"> </w:t>
      </w:r>
      <w:r w:rsidRPr="0076077A">
        <w:rPr>
          <w:i/>
          <w:sz w:val="20"/>
          <w:szCs w:val="20"/>
        </w:rPr>
        <w:t>Family groups in the community</w:t>
      </w:r>
      <w:r w:rsidRPr="0076077A">
        <w:rPr>
          <w:sz w:val="20"/>
          <w:szCs w:val="20"/>
        </w:rPr>
        <w:t xml:space="preserve"> (1979), </w:t>
      </w:r>
      <w:r w:rsidRPr="0076077A">
        <w:rPr>
          <w:i/>
          <w:sz w:val="20"/>
          <w:szCs w:val="20"/>
        </w:rPr>
        <w:t>Self help in the inner city</w:t>
      </w:r>
      <w:r w:rsidRPr="0076077A">
        <w:rPr>
          <w:sz w:val="20"/>
          <w:szCs w:val="20"/>
        </w:rPr>
        <w:t xml:space="preserve"> (1981) and </w:t>
      </w:r>
      <w:r>
        <w:rPr>
          <w:i/>
          <w:sz w:val="20"/>
          <w:szCs w:val="20"/>
        </w:rPr>
        <w:t>The s</w:t>
      </w:r>
      <w:r w:rsidRPr="0076077A">
        <w:rPr>
          <w:i/>
          <w:sz w:val="20"/>
          <w:szCs w:val="20"/>
        </w:rPr>
        <w:t>elf help economy</w:t>
      </w:r>
      <w:r w:rsidRPr="0076077A">
        <w:rPr>
          <w:sz w:val="20"/>
          <w:szCs w:val="20"/>
        </w:rPr>
        <w:t xml:space="preserve"> (1982)</w:t>
      </w:r>
      <w:r>
        <w:rPr>
          <w:sz w:val="20"/>
          <w:szCs w:val="20"/>
        </w:rPr>
        <w:t>.</w:t>
      </w:r>
    </w:p>
    <w:p w:rsidR="00600944" w:rsidRDefault="00600944">
      <w:pPr>
        <w:pStyle w:val="FootnoteText"/>
      </w:pPr>
    </w:p>
  </w:footnote>
  <w:footnote w:id="6">
    <w:p w:rsidR="00600944" w:rsidRDefault="00600944" w:rsidP="001002E3">
      <w:pPr>
        <w:pStyle w:val="FootnoteText"/>
      </w:pPr>
      <w:r>
        <w:rPr>
          <w:rStyle w:val="FootnoteReference"/>
        </w:rPr>
        <w:footnoteRef/>
      </w:r>
      <w:r>
        <w:t xml:space="preserve"> Colin Rochester (2013) </w:t>
      </w:r>
      <w:r w:rsidRPr="00E533EF">
        <w:rPr>
          <w:i/>
        </w:rPr>
        <w:t xml:space="preserve">Rediscovering </w:t>
      </w:r>
      <w:r w:rsidR="00E533EF" w:rsidRPr="00E533EF">
        <w:rPr>
          <w:i/>
        </w:rPr>
        <w:t>Voluntary Action</w:t>
      </w:r>
      <w:r w:rsidRPr="00E533EF">
        <w:rPr>
          <w:i/>
        </w:rPr>
        <w:t>: The beat of a different drum</w:t>
      </w:r>
      <w:r>
        <w:t>, London: Palgrave MacMillan</w:t>
      </w:r>
      <w:r w:rsidR="00E533EF">
        <w:t>.</w:t>
      </w:r>
    </w:p>
  </w:footnote>
  <w:footnote w:id="7">
    <w:p w:rsidR="00600944" w:rsidRPr="00F60A63" w:rsidRDefault="00600944" w:rsidP="00F60A63">
      <w:pPr>
        <w:pStyle w:val="FootnoteText"/>
      </w:pPr>
      <w:r>
        <w:rPr>
          <w:rStyle w:val="FootnoteReference"/>
        </w:rPr>
        <w:footnoteRef/>
      </w:r>
      <w:r>
        <w:t xml:space="preserve"> See the bias in the way that the Third Sector Research Centre developed its programme and you </w:t>
      </w:r>
      <w:r w:rsidR="006F69E5">
        <w:t>can</w:t>
      </w:r>
      <w:r>
        <w:t xml:space="preserve"> see why very little of the research is of much use to the emergent part of the field: </w:t>
      </w:r>
      <w:r w:rsidRPr="00F60A63">
        <w:t>‘The Centre's research agenda and programme are rooted in close collaboration with key organisations (including ACEVO, NCVO, Guidestar) and reflect priorities identified by these organisations. Partner organisations play a strategic role in steering the research programmes, with individual organisations engaging more closely with specific, and relevant, areas of activity.</w:t>
      </w:r>
      <w:r>
        <w:t xml:space="preserve">’ See </w:t>
      </w:r>
      <w:hyperlink r:id="rId1" w:history="1">
        <w:r w:rsidRPr="00F60A63">
          <w:rPr>
            <w:rStyle w:val="Hyperlink"/>
          </w:rPr>
          <w:t>https://esrc.ukri.org/research/our-research/third-sector-research-centre-tsrc/</w:t>
        </w:r>
      </w:hyperlink>
    </w:p>
    <w:p w:rsidR="00600944" w:rsidRDefault="00600944">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6712B"/>
    <w:multiLevelType w:val="hybridMultilevel"/>
    <w:tmpl w:val="B630E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232D17"/>
    <w:multiLevelType w:val="hybridMultilevel"/>
    <w:tmpl w:val="F6221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B206F6"/>
    <w:multiLevelType w:val="hybridMultilevel"/>
    <w:tmpl w:val="D688DF48"/>
    <w:lvl w:ilvl="0" w:tplc="39FE1D50">
      <w:start w:val="8"/>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AD6AAA"/>
    <w:multiLevelType w:val="multilevel"/>
    <w:tmpl w:val="503A3B14"/>
    <w:lvl w:ilvl="0">
      <w:start w:val="8"/>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8F50A7C"/>
    <w:multiLevelType w:val="hybridMultilevel"/>
    <w:tmpl w:val="C186E9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F722E2"/>
    <w:multiLevelType w:val="multilevel"/>
    <w:tmpl w:val="DB54C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EE24D6"/>
    <w:multiLevelType w:val="hybridMultilevel"/>
    <w:tmpl w:val="C666E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191B5D"/>
    <w:multiLevelType w:val="hybridMultilevel"/>
    <w:tmpl w:val="EE46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C76F15"/>
    <w:multiLevelType w:val="hybridMultilevel"/>
    <w:tmpl w:val="84FAF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D47AAE"/>
    <w:multiLevelType w:val="hybridMultilevel"/>
    <w:tmpl w:val="503A3B14"/>
    <w:lvl w:ilvl="0" w:tplc="39FE1D50">
      <w:start w:val="8"/>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5C233E"/>
    <w:multiLevelType w:val="hybridMultilevel"/>
    <w:tmpl w:val="A2643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470991"/>
    <w:multiLevelType w:val="hybridMultilevel"/>
    <w:tmpl w:val="A1500248"/>
    <w:lvl w:ilvl="0" w:tplc="CDF02A8C">
      <w:start w:val="8"/>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6"/>
  </w:num>
  <w:num w:numId="4">
    <w:abstractNumId w:val="11"/>
  </w:num>
  <w:num w:numId="5">
    <w:abstractNumId w:val="2"/>
  </w:num>
  <w:num w:numId="6">
    <w:abstractNumId w:val="5"/>
  </w:num>
  <w:num w:numId="7">
    <w:abstractNumId w:val="9"/>
  </w:num>
  <w:num w:numId="8">
    <w:abstractNumId w:val="3"/>
  </w:num>
  <w:num w:numId="9">
    <w:abstractNumId w:val="8"/>
  </w:num>
  <w:num w:numId="10">
    <w:abstractNumId w:val="0"/>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6857"/>
    <w:rsid w:val="00001AAC"/>
    <w:rsid w:val="00014E81"/>
    <w:rsid w:val="00037D4D"/>
    <w:rsid w:val="000468DB"/>
    <w:rsid w:val="0005029F"/>
    <w:rsid w:val="00050741"/>
    <w:rsid w:val="0005726D"/>
    <w:rsid w:val="0009299F"/>
    <w:rsid w:val="000A77DA"/>
    <w:rsid w:val="000B25F1"/>
    <w:rsid w:val="000D6537"/>
    <w:rsid w:val="000F1575"/>
    <w:rsid w:val="001002E3"/>
    <w:rsid w:val="001113B7"/>
    <w:rsid w:val="00122EF6"/>
    <w:rsid w:val="00131A82"/>
    <w:rsid w:val="0013478E"/>
    <w:rsid w:val="00175E83"/>
    <w:rsid w:val="00184F49"/>
    <w:rsid w:val="001A4F08"/>
    <w:rsid w:val="001B014C"/>
    <w:rsid w:val="001D3410"/>
    <w:rsid w:val="001E21A9"/>
    <w:rsid w:val="001F16DB"/>
    <w:rsid w:val="001F21E9"/>
    <w:rsid w:val="001F244F"/>
    <w:rsid w:val="001F6B71"/>
    <w:rsid w:val="0023734D"/>
    <w:rsid w:val="00243D2A"/>
    <w:rsid w:val="00250515"/>
    <w:rsid w:val="002644F7"/>
    <w:rsid w:val="002A7112"/>
    <w:rsid w:val="002B387A"/>
    <w:rsid w:val="002C02E0"/>
    <w:rsid w:val="002C1C12"/>
    <w:rsid w:val="002C484A"/>
    <w:rsid w:val="002C5038"/>
    <w:rsid w:val="002E102C"/>
    <w:rsid w:val="00306B84"/>
    <w:rsid w:val="0031087F"/>
    <w:rsid w:val="00312397"/>
    <w:rsid w:val="00336685"/>
    <w:rsid w:val="00343B54"/>
    <w:rsid w:val="00360367"/>
    <w:rsid w:val="00372AC0"/>
    <w:rsid w:val="00387EB7"/>
    <w:rsid w:val="00393753"/>
    <w:rsid w:val="003B2EED"/>
    <w:rsid w:val="003B67D6"/>
    <w:rsid w:val="003C13E5"/>
    <w:rsid w:val="003C25A1"/>
    <w:rsid w:val="003C5402"/>
    <w:rsid w:val="003D2F28"/>
    <w:rsid w:val="003E28FB"/>
    <w:rsid w:val="003F014D"/>
    <w:rsid w:val="00405B9F"/>
    <w:rsid w:val="00407111"/>
    <w:rsid w:val="0041326E"/>
    <w:rsid w:val="00421195"/>
    <w:rsid w:val="004257A1"/>
    <w:rsid w:val="00425EA1"/>
    <w:rsid w:val="0043204F"/>
    <w:rsid w:val="0043487F"/>
    <w:rsid w:val="00464CF6"/>
    <w:rsid w:val="00465C54"/>
    <w:rsid w:val="004704C2"/>
    <w:rsid w:val="00494D41"/>
    <w:rsid w:val="004A388B"/>
    <w:rsid w:val="004A7676"/>
    <w:rsid w:val="004B4C83"/>
    <w:rsid w:val="004E57DC"/>
    <w:rsid w:val="004F1475"/>
    <w:rsid w:val="00502A7E"/>
    <w:rsid w:val="0052607F"/>
    <w:rsid w:val="00527D47"/>
    <w:rsid w:val="00550FCA"/>
    <w:rsid w:val="00561194"/>
    <w:rsid w:val="005714E4"/>
    <w:rsid w:val="00573348"/>
    <w:rsid w:val="00593947"/>
    <w:rsid w:val="00597F61"/>
    <w:rsid w:val="005A0B53"/>
    <w:rsid w:val="005D7492"/>
    <w:rsid w:val="00600944"/>
    <w:rsid w:val="00611B5F"/>
    <w:rsid w:val="0061395F"/>
    <w:rsid w:val="0063030B"/>
    <w:rsid w:val="00664552"/>
    <w:rsid w:val="00687829"/>
    <w:rsid w:val="0069017F"/>
    <w:rsid w:val="00690A39"/>
    <w:rsid w:val="006926D9"/>
    <w:rsid w:val="006A1CC2"/>
    <w:rsid w:val="006A425A"/>
    <w:rsid w:val="006D02D7"/>
    <w:rsid w:val="006E7788"/>
    <w:rsid w:val="006F248E"/>
    <w:rsid w:val="006F69E5"/>
    <w:rsid w:val="007020C6"/>
    <w:rsid w:val="00715F41"/>
    <w:rsid w:val="00723F4B"/>
    <w:rsid w:val="007457AD"/>
    <w:rsid w:val="0074751D"/>
    <w:rsid w:val="0076077A"/>
    <w:rsid w:val="00767D5A"/>
    <w:rsid w:val="00796857"/>
    <w:rsid w:val="007D59C1"/>
    <w:rsid w:val="00807456"/>
    <w:rsid w:val="008251FA"/>
    <w:rsid w:val="00833661"/>
    <w:rsid w:val="00833D51"/>
    <w:rsid w:val="00840090"/>
    <w:rsid w:val="008709B2"/>
    <w:rsid w:val="008817DF"/>
    <w:rsid w:val="00882C0F"/>
    <w:rsid w:val="00892E2B"/>
    <w:rsid w:val="00897CD2"/>
    <w:rsid w:val="008B21EB"/>
    <w:rsid w:val="008C6161"/>
    <w:rsid w:val="008D680B"/>
    <w:rsid w:val="0090683F"/>
    <w:rsid w:val="009116F7"/>
    <w:rsid w:val="00921018"/>
    <w:rsid w:val="00926214"/>
    <w:rsid w:val="00927777"/>
    <w:rsid w:val="00932F8B"/>
    <w:rsid w:val="0095389A"/>
    <w:rsid w:val="009578B1"/>
    <w:rsid w:val="00964D89"/>
    <w:rsid w:val="009652A3"/>
    <w:rsid w:val="009653FF"/>
    <w:rsid w:val="00966049"/>
    <w:rsid w:val="00974879"/>
    <w:rsid w:val="009A323F"/>
    <w:rsid w:val="009A5BED"/>
    <w:rsid w:val="009C70EB"/>
    <w:rsid w:val="009F7241"/>
    <w:rsid w:val="00A15F58"/>
    <w:rsid w:val="00A26D53"/>
    <w:rsid w:val="00A37074"/>
    <w:rsid w:val="00A458CC"/>
    <w:rsid w:val="00A637F4"/>
    <w:rsid w:val="00A75D3C"/>
    <w:rsid w:val="00A850FA"/>
    <w:rsid w:val="00A859B4"/>
    <w:rsid w:val="00A920F1"/>
    <w:rsid w:val="00AB6B72"/>
    <w:rsid w:val="00AC0741"/>
    <w:rsid w:val="00AE7E3A"/>
    <w:rsid w:val="00AF1F84"/>
    <w:rsid w:val="00B00051"/>
    <w:rsid w:val="00B028E9"/>
    <w:rsid w:val="00B03BE6"/>
    <w:rsid w:val="00B32072"/>
    <w:rsid w:val="00B32B6F"/>
    <w:rsid w:val="00B3509F"/>
    <w:rsid w:val="00B5191C"/>
    <w:rsid w:val="00B56C3E"/>
    <w:rsid w:val="00B5717D"/>
    <w:rsid w:val="00B63EEA"/>
    <w:rsid w:val="00B943E1"/>
    <w:rsid w:val="00BB3A59"/>
    <w:rsid w:val="00BB7B51"/>
    <w:rsid w:val="00BC64EC"/>
    <w:rsid w:val="00BD4C38"/>
    <w:rsid w:val="00BD4C99"/>
    <w:rsid w:val="00BE2DC0"/>
    <w:rsid w:val="00BF14E5"/>
    <w:rsid w:val="00BF17AA"/>
    <w:rsid w:val="00C12874"/>
    <w:rsid w:val="00C21498"/>
    <w:rsid w:val="00C502DB"/>
    <w:rsid w:val="00C614EE"/>
    <w:rsid w:val="00C652FA"/>
    <w:rsid w:val="00C67D18"/>
    <w:rsid w:val="00CA08E1"/>
    <w:rsid w:val="00CD6A9D"/>
    <w:rsid w:val="00CE1E44"/>
    <w:rsid w:val="00CE227C"/>
    <w:rsid w:val="00CE5CFC"/>
    <w:rsid w:val="00CF3D90"/>
    <w:rsid w:val="00CF6344"/>
    <w:rsid w:val="00D058ED"/>
    <w:rsid w:val="00D1793C"/>
    <w:rsid w:val="00D40649"/>
    <w:rsid w:val="00D636A1"/>
    <w:rsid w:val="00D77AF1"/>
    <w:rsid w:val="00D83050"/>
    <w:rsid w:val="00D85FFB"/>
    <w:rsid w:val="00D8658A"/>
    <w:rsid w:val="00D92A4C"/>
    <w:rsid w:val="00DA7330"/>
    <w:rsid w:val="00DB2C8E"/>
    <w:rsid w:val="00DD5E17"/>
    <w:rsid w:val="00E0066B"/>
    <w:rsid w:val="00E108BE"/>
    <w:rsid w:val="00E30CF0"/>
    <w:rsid w:val="00E373EF"/>
    <w:rsid w:val="00E37AC2"/>
    <w:rsid w:val="00E466FD"/>
    <w:rsid w:val="00E51F8C"/>
    <w:rsid w:val="00E533EF"/>
    <w:rsid w:val="00E55320"/>
    <w:rsid w:val="00E6319A"/>
    <w:rsid w:val="00E71D63"/>
    <w:rsid w:val="00EC7DBE"/>
    <w:rsid w:val="00EE0599"/>
    <w:rsid w:val="00F01BF0"/>
    <w:rsid w:val="00F05218"/>
    <w:rsid w:val="00F37497"/>
    <w:rsid w:val="00F578D8"/>
    <w:rsid w:val="00F60A63"/>
    <w:rsid w:val="00F6309D"/>
    <w:rsid w:val="00F818E0"/>
    <w:rsid w:val="00F83AA5"/>
    <w:rsid w:val="00F84D42"/>
    <w:rsid w:val="00FA6B9E"/>
    <w:rsid w:val="00FB0155"/>
    <w:rsid w:val="00FC4C0A"/>
    <w:rsid w:val="00FD43D6"/>
    <w:rsid w:val="00FF6A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06CB56-001D-6741-9682-AD86C13FF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161"/>
    <w:rPr>
      <w:rFonts w:ascii="Times New Roman" w:eastAsia="Times New Roman" w:hAnsi="Times New Roman" w:cs="Times New Roman"/>
      <w:lang w:val="en-GB"/>
    </w:rPr>
  </w:style>
  <w:style w:type="paragraph" w:styleId="Heading1">
    <w:name w:val="heading 1"/>
    <w:basedOn w:val="Normal"/>
    <w:next w:val="Normal"/>
    <w:link w:val="Heading1Char"/>
    <w:uiPriority w:val="9"/>
    <w:qFormat/>
    <w:rsid w:val="00892E2B"/>
    <w:pPr>
      <w:keepNext/>
      <w:keepLines/>
      <w:spacing w:before="240"/>
      <w:outlineLvl w:val="0"/>
    </w:pPr>
    <w:rPr>
      <w:rFonts w:asciiTheme="majorHAnsi" w:eastAsiaTheme="majorEastAsia" w:hAnsiTheme="majorHAnsi" w:cstheme="majorBidi"/>
      <w:color w:val="833C0B" w:themeColor="accent2" w:themeShade="80"/>
      <w:sz w:val="32"/>
      <w:szCs w:val="32"/>
    </w:rPr>
  </w:style>
  <w:style w:type="paragraph" w:styleId="Heading2">
    <w:name w:val="heading 2"/>
    <w:basedOn w:val="Normal"/>
    <w:next w:val="Normal"/>
    <w:link w:val="Heading2Char"/>
    <w:uiPriority w:val="9"/>
    <w:unhideWhenUsed/>
    <w:qFormat/>
    <w:rsid w:val="00892E2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6857"/>
    <w:pPr>
      <w:ind w:left="720"/>
      <w:contextualSpacing/>
    </w:pPr>
  </w:style>
  <w:style w:type="character" w:styleId="Hyperlink">
    <w:name w:val="Hyperlink"/>
    <w:basedOn w:val="DefaultParagraphFont"/>
    <w:uiPriority w:val="99"/>
    <w:unhideWhenUsed/>
    <w:rsid w:val="006926D9"/>
    <w:rPr>
      <w:color w:val="0563C1" w:themeColor="hyperlink"/>
      <w:u w:val="single"/>
    </w:rPr>
  </w:style>
  <w:style w:type="character" w:styleId="FollowedHyperlink">
    <w:name w:val="FollowedHyperlink"/>
    <w:basedOn w:val="DefaultParagraphFont"/>
    <w:uiPriority w:val="99"/>
    <w:semiHidden/>
    <w:unhideWhenUsed/>
    <w:rsid w:val="000F1575"/>
    <w:rPr>
      <w:color w:val="954F72" w:themeColor="followedHyperlink"/>
      <w:u w:val="single"/>
    </w:rPr>
  </w:style>
  <w:style w:type="character" w:customStyle="1" w:styleId="UnresolvedMention1">
    <w:name w:val="Unresolved Mention1"/>
    <w:basedOn w:val="DefaultParagraphFont"/>
    <w:uiPriority w:val="99"/>
    <w:rsid w:val="005D7492"/>
    <w:rPr>
      <w:color w:val="605E5C"/>
      <w:shd w:val="clear" w:color="auto" w:fill="E1DFDD"/>
    </w:rPr>
  </w:style>
  <w:style w:type="paragraph" w:styleId="Footer">
    <w:name w:val="footer"/>
    <w:basedOn w:val="Normal"/>
    <w:link w:val="FooterChar"/>
    <w:uiPriority w:val="99"/>
    <w:unhideWhenUsed/>
    <w:rsid w:val="00964D89"/>
    <w:pPr>
      <w:tabs>
        <w:tab w:val="center" w:pos="4680"/>
        <w:tab w:val="right" w:pos="9360"/>
      </w:tabs>
    </w:pPr>
  </w:style>
  <w:style w:type="character" w:customStyle="1" w:styleId="FooterChar">
    <w:name w:val="Footer Char"/>
    <w:basedOn w:val="DefaultParagraphFont"/>
    <w:link w:val="Footer"/>
    <w:uiPriority w:val="99"/>
    <w:rsid w:val="00964D89"/>
    <w:rPr>
      <w:lang w:val="en-GB"/>
    </w:rPr>
  </w:style>
  <w:style w:type="character" w:styleId="PageNumber">
    <w:name w:val="page number"/>
    <w:basedOn w:val="DefaultParagraphFont"/>
    <w:uiPriority w:val="99"/>
    <w:semiHidden/>
    <w:unhideWhenUsed/>
    <w:rsid w:val="00964D89"/>
  </w:style>
  <w:style w:type="paragraph" w:styleId="BalloonText">
    <w:name w:val="Balloon Text"/>
    <w:basedOn w:val="Normal"/>
    <w:link w:val="BalloonTextChar"/>
    <w:uiPriority w:val="99"/>
    <w:semiHidden/>
    <w:unhideWhenUsed/>
    <w:rsid w:val="00CE1E44"/>
    <w:rPr>
      <w:sz w:val="18"/>
      <w:szCs w:val="18"/>
    </w:rPr>
  </w:style>
  <w:style w:type="character" w:customStyle="1" w:styleId="BalloonTextChar">
    <w:name w:val="Balloon Text Char"/>
    <w:basedOn w:val="DefaultParagraphFont"/>
    <w:link w:val="BalloonText"/>
    <w:uiPriority w:val="99"/>
    <w:semiHidden/>
    <w:rsid w:val="00CE1E44"/>
    <w:rPr>
      <w:rFonts w:ascii="Times New Roman" w:hAnsi="Times New Roman" w:cs="Times New Roman"/>
      <w:sz w:val="18"/>
      <w:szCs w:val="18"/>
      <w:lang w:val="en-GB"/>
    </w:rPr>
  </w:style>
  <w:style w:type="character" w:customStyle="1" w:styleId="Heading2Char">
    <w:name w:val="Heading 2 Char"/>
    <w:basedOn w:val="DefaultParagraphFont"/>
    <w:link w:val="Heading2"/>
    <w:uiPriority w:val="9"/>
    <w:rsid w:val="00892E2B"/>
    <w:rPr>
      <w:rFonts w:asciiTheme="majorHAnsi" w:eastAsiaTheme="majorEastAsia" w:hAnsiTheme="majorHAnsi" w:cstheme="majorBidi"/>
      <w:color w:val="2F5496" w:themeColor="accent1" w:themeShade="BF"/>
      <w:sz w:val="26"/>
      <w:szCs w:val="26"/>
      <w:lang w:val="en-GB"/>
    </w:rPr>
  </w:style>
  <w:style w:type="character" w:customStyle="1" w:styleId="Heading1Char">
    <w:name w:val="Heading 1 Char"/>
    <w:basedOn w:val="DefaultParagraphFont"/>
    <w:link w:val="Heading1"/>
    <w:uiPriority w:val="9"/>
    <w:rsid w:val="00892E2B"/>
    <w:rPr>
      <w:rFonts w:asciiTheme="majorHAnsi" w:eastAsiaTheme="majorEastAsia" w:hAnsiTheme="majorHAnsi" w:cstheme="majorBidi"/>
      <w:color w:val="833C0B" w:themeColor="accent2" w:themeShade="80"/>
      <w:sz w:val="32"/>
      <w:szCs w:val="32"/>
      <w:lang w:val="en-GB"/>
    </w:rPr>
  </w:style>
  <w:style w:type="paragraph" w:styleId="FootnoteText">
    <w:name w:val="footnote text"/>
    <w:basedOn w:val="Normal"/>
    <w:link w:val="FootnoteTextChar"/>
    <w:uiPriority w:val="99"/>
    <w:semiHidden/>
    <w:unhideWhenUsed/>
    <w:rsid w:val="00723F4B"/>
    <w:rPr>
      <w:sz w:val="20"/>
      <w:szCs w:val="20"/>
    </w:rPr>
  </w:style>
  <w:style w:type="character" w:customStyle="1" w:styleId="FootnoteTextChar">
    <w:name w:val="Footnote Text Char"/>
    <w:basedOn w:val="DefaultParagraphFont"/>
    <w:link w:val="FootnoteText"/>
    <w:uiPriority w:val="99"/>
    <w:semiHidden/>
    <w:rsid w:val="00723F4B"/>
    <w:rPr>
      <w:rFonts w:ascii="Times New Roman" w:eastAsia="Times New Roman" w:hAnsi="Times New Roman" w:cs="Times New Roman"/>
      <w:sz w:val="20"/>
      <w:szCs w:val="20"/>
      <w:lang w:val="en-GB"/>
    </w:rPr>
  </w:style>
  <w:style w:type="character" w:styleId="FootnoteReference">
    <w:name w:val="footnote reference"/>
    <w:basedOn w:val="DefaultParagraphFont"/>
    <w:unhideWhenUsed/>
    <w:rsid w:val="00723F4B"/>
    <w:rPr>
      <w:vertAlign w:val="superscript"/>
    </w:rPr>
  </w:style>
  <w:style w:type="character" w:styleId="CommentReference">
    <w:name w:val="annotation reference"/>
    <w:basedOn w:val="DefaultParagraphFont"/>
    <w:uiPriority w:val="99"/>
    <w:semiHidden/>
    <w:unhideWhenUsed/>
    <w:rsid w:val="00550FCA"/>
    <w:rPr>
      <w:sz w:val="16"/>
      <w:szCs w:val="16"/>
    </w:rPr>
  </w:style>
  <w:style w:type="paragraph" w:styleId="CommentText">
    <w:name w:val="annotation text"/>
    <w:basedOn w:val="Normal"/>
    <w:link w:val="CommentTextChar"/>
    <w:uiPriority w:val="99"/>
    <w:semiHidden/>
    <w:unhideWhenUsed/>
    <w:rsid w:val="00550FCA"/>
    <w:rPr>
      <w:sz w:val="20"/>
      <w:szCs w:val="20"/>
    </w:rPr>
  </w:style>
  <w:style w:type="character" w:customStyle="1" w:styleId="CommentTextChar">
    <w:name w:val="Comment Text Char"/>
    <w:basedOn w:val="DefaultParagraphFont"/>
    <w:link w:val="CommentText"/>
    <w:uiPriority w:val="99"/>
    <w:semiHidden/>
    <w:rsid w:val="00550FCA"/>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50FCA"/>
    <w:rPr>
      <w:b/>
      <w:bCs/>
    </w:rPr>
  </w:style>
  <w:style w:type="character" w:customStyle="1" w:styleId="CommentSubjectChar">
    <w:name w:val="Comment Subject Char"/>
    <w:basedOn w:val="CommentTextChar"/>
    <w:link w:val="CommentSubject"/>
    <w:uiPriority w:val="99"/>
    <w:semiHidden/>
    <w:rsid w:val="00550FCA"/>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09299F"/>
    <w:rPr>
      <w:b/>
      <w:bCs/>
    </w:rPr>
  </w:style>
  <w:style w:type="character" w:styleId="Emphasis">
    <w:name w:val="Emphasis"/>
    <w:basedOn w:val="DefaultParagraphFont"/>
    <w:uiPriority w:val="20"/>
    <w:qFormat/>
    <w:rsid w:val="000929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141557">
      <w:bodyDiv w:val="1"/>
      <w:marLeft w:val="0"/>
      <w:marRight w:val="0"/>
      <w:marTop w:val="0"/>
      <w:marBottom w:val="0"/>
      <w:divBdr>
        <w:top w:val="none" w:sz="0" w:space="0" w:color="auto"/>
        <w:left w:val="none" w:sz="0" w:space="0" w:color="auto"/>
        <w:bottom w:val="none" w:sz="0" w:space="0" w:color="auto"/>
        <w:right w:val="none" w:sz="0" w:space="0" w:color="auto"/>
      </w:divBdr>
    </w:div>
    <w:div w:id="85734084">
      <w:bodyDiv w:val="1"/>
      <w:marLeft w:val="0"/>
      <w:marRight w:val="0"/>
      <w:marTop w:val="0"/>
      <w:marBottom w:val="0"/>
      <w:divBdr>
        <w:top w:val="none" w:sz="0" w:space="0" w:color="auto"/>
        <w:left w:val="none" w:sz="0" w:space="0" w:color="auto"/>
        <w:bottom w:val="none" w:sz="0" w:space="0" w:color="auto"/>
        <w:right w:val="none" w:sz="0" w:space="0" w:color="auto"/>
      </w:divBdr>
      <w:divsChild>
        <w:div w:id="1067150090">
          <w:marLeft w:val="0"/>
          <w:marRight w:val="0"/>
          <w:marTop w:val="0"/>
          <w:marBottom w:val="0"/>
          <w:divBdr>
            <w:top w:val="none" w:sz="0" w:space="0" w:color="auto"/>
            <w:left w:val="none" w:sz="0" w:space="0" w:color="auto"/>
            <w:bottom w:val="none" w:sz="0" w:space="0" w:color="auto"/>
            <w:right w:val="none" w:sz="0" w:space="0" w:color="auto"/>
          </w:divBdr>
          <w:divsChild>
            <w:div w:id="1490906952">
              <w:marLeft w:val="0"/>
              <w:marRight w:val="0"/>
              <w:marTop w:val="0"/>
              <w:marBottom w:val="0"/>
              <w:divBdr>
                <w:top w:val="none" w:sz="0" w:space="0" w:color="auto"/>
                <w:left w:val="none" w:sz="0" w:space="0" w:color="auto"/>
                <w:bottom w:val="none" w:sz="0" w:space="0" w:color="auto"/>
                <w:right w:val="none" w:sz="0" w:space="0" w:color="auto"/>
              </w:divBdr>
              <w:divsChild>
                <w:div w:id="1394075">
                  <w:marLeft w:val="0"/>
                  <w:marRight w:val="0"/>
                  <w:marTop w:val="0"/>
                  <w:marBottom w:val="0"/>
                  <w:divBdr>
                    <w:top w:val="none" w:sz="0" w:space="0" w:color="auto"/>
                    <w:left w:val="none" w:sz="0" w:space="0" w:color="auto"/>
                    <w:bottom w:val="none" w:sz="0" w:space="0" w:color="auto"/>
                    <w:right w:val="none" w:sz="0" w:space="0" w:color="auto"/>
                  </w:divBdr>
                  <w:divsChild>
                    <w:div w:id="195782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97767">
      <w:bodyDiv w:val="1"/>
      <w:marLeft w:val="0"/>
      <w:marRight w:val="0"/>
      <w:marTop w:val="0"/>
      <w:marBottom w:val="0"/>
      <w:divBdr>
        <w:top w:val="none" w:sz="0" w:space="0" w:color="auto"/>
        <w:left w:val="none" w:sz="0" w:space="0" w:color="auto"/>
        <w:bottom w:val="none" w:sz="0" w:space="0" w:color="auto"/>
        <w:right w:val="none" w:sz="0" w:space="0" w:color="auto"/>
      </w:divBdr>
      <w:divsChild>
        <w:div w:id="285241649">
          <w:marLeft w:val="0"/>
          <w:marRight w:val="0"/>
          <w:marTop w:val="0"/>
          <w:marBottom w:val="0"/>
          <w:divBdr>
            <w:top w:val="none" w:sz="0" w:space="0" w:color="auto"/>
            <w:left w:val="none" w:sz="0" w:space="0" w:color="auto"/>
            <w:bottom w:val="none" w:sz="0" w:space="0" w:color="auto"/>
            <w:right w:val="none" w:sz="0" w:space="0" w:color="auto"/>
          </w:divBdr>
          <w:divsChild>
            <w:div w:id="1502817270">
              <w:marLeft w:val="0"/>
              <w:marRight w:val="0"/>
              <w:marTop w:val="0"/>
              <w:marBottom w:val="0"/>
              <w:divBdr>
                <w:top w:val="none" w:sz="0" w:space="0" w:color="auto"/>
                <w:left w:val="none" w:sz="0" w:space="0" w:color="auto"/>
                <w:bottom w:val="none" w:sz="0" w:space="0" w:color="auto"/>
                <w:right w:val="none" w:sz="0" w:space="0" w:color="auto"/>
              </w:divBdr>
              <w:divsChild>
                <w:div w:id="356319489">
                  <w:marLeft w:val="0"/>
                  <w:marRight w:val="0"/>
                  <w:marTop w:val="0"/>
                  <w:marBottom w:val="0"/>
                  <w:divBdr>
                    <w:top w:val="none" w:sz="0" w:space="0" w:color="auto"/>
                    <w:left w:val="none" w:sz="0" w:space="0" w:color="auto"/>
                    <w:bottom w:val="none" w:sz="0" w:space="0" w:color="auto"/>
                    <w:right w:val="none" w:sz="0" w:space="0" w:color="auto"/>
                  </w:divBdr>
                </w:div>
                <w:div w:id="424110942">
                  <w:marLeft w:val="0"/>
                  <w:marRight w:val="0"/>
                  <w:marTop w:val="0"/>
                  <w:marBottom w:val="0"/>
                  <w:divBdr>
                    <w:top w:val="none" w:sz="0" w:space="0" w:color="auto"/>
                    <w:left w:val="none" w:sz="0" w:space="0" w:color="auto"/>
                    <w:bottom w:val="none" w:sz="0" w:space="0" w:color="auto"/>
                    <w:right w:val="none" w:sz="0" w:space="0" w:color="auto"/>
                  </w:divBdr>
                </w:div>
                <w:div w:id="944117687">
                  <w:marLeft w:val="0"/>
                  <w:marRight w:val="0"/>
                  <w:marTop w:val="0"/>
                  <w:marBottom w:val="0"/>
                  <w:divBdr>
                    <w:top w:val="none" w:sz="0" w:space="0" w:color="auto"/>
                    <w:left w:val="none" w:sz="0" w:space="0" w:color="auto"/>
                    <w:bottom w:val="none" w:sz="0" w:space="0" w:color="auto"/>
                    <w:right w:val="none" w:sz="0" w:space="0" w:color="auto"/>
                  </w:divBdr>
                  <w:divsChild>
                    <w:div w:id="50562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664737">
      <w:bodyDiv w:val="1"/>
      <w:marLeft w:val="0"/>
      <w:marRight w:val="0"/>
      <w:marTop w:val="0"/>
      <w:marBottom w:val="0"/>
      <w:divBdr>
        <w:top w:val="none" w:sz="0" w:space="0" w:color="auto"/>
        <w:left w:val="none" w:sz="0" w:space="0" w:color="auto"/>
        <w:bottom w:val="none" w:sz="0" w:space="0" w:color="auto"/>
        <w:right w:val="none" w:sz="0" w:space="0" w:color="auto"/>
      </w:divBdr>
      <w:divsChild>
        <w:div w:id="890385095">
          <w:marLeft w:val="0"/>
          <w:marRight w:val="0"/>
          <w:marTop w:val="0"/>
          <w:marBottom w:val="0"/>
          <w:divBdr>
            <w:top w:val="none" w:sz="0" w:space="0" w:color="auto"/>
            <w:left w:val="none" w:sz="0" w:space="0" w:color="auto"/>
            <w:bottom w:val="none" w:sz="0" w:space="0" w:color="auto"/>
            <w:right w:val="none" w:sz="0" w:space="0" w:color="auto"/>
          </w:divBdr>
        </w:div>
      </w:divsChild>
    </w:div>
    <w:div w:id="338311786">
      <w:bodyDiv w:val="1"/>
      <w:marLeft w:val="0"/>
      <w:marRight w:val="0"/>
      <w:marTop w:val="0"/>
      <w:marBottom w:val="0"/>
      <w:divBdr>
        <w:top w:val="none" w:sz="0" w:space="0" w:color="auto"/>
        <w:left w:val="none" w:sz="0" w:space="0" w:color="auto"/>
        <w:bottom w:val="none" w:sz="0" w:space="0" w:color="auto"/>
        <w:right w:val="none" w:sz="0" w:space="0" w:color="auto"/>
      </w:divBdr>
      <w:divsChild>
        <w:div w:id="405612095">
          <w:marLeft w:val="0"/>
          <w:marRight w:val="0"/>
          <w:marTop w:val="0"/>
          <w:marBottom w:val="0"/>
          <w:divBdr>
            <w:top w:val="none" w:sz="0" w:space="0" w:color="auto"/>
            <w:left w:val="none" w:sz="0" w:space="0" w:color="auto"/>
            <w:bottom w:val="none" w:sz="0" w:space="0" w:color="auto"/>
            <w:right w:val="none" w:sz="0" w:space="0" w:color="auto"/>
          </w:divBdr>
        </w:div>
        <w:div w:id="1542477413">
          <w:marLeft w:val="0"/>
          <w:marRight w:val="0"/>
          <w:marTop w:val="0"/>
          <w:marBottom w:val="0"/>
          <w:divBdr>
            <w:top w:val="single" w:sz="6" w:space="2" w:color="auto"/>
            <w:left w:val="none" w:sz="0" w:space="0" w:color="auto"/>
            <w:bottom w:val="none" w:sz="0" w:space="0" w:color="auto"/>
            <w:right w:val="none" w:sz="0" w:space="0" w:color="auto"/>
          </w:divBdr>
        </w:div>
      </w:divsChild>
    </w:div>
    <w:div w:id="449133663">
      <w:bodyDiv w:val="1"/>
      <w:marLeft w:val="0"/>
      <w:marRight w:val="0"/>
      <w:marTop w:val="0"/>
      <w:marBottom w:val="0"/>
      <w:divBdr>
        <w:top w:val="none" w:sz="0" w:space="0" w:color="auto"/>
        <w:left w:val="none" w:sz="0" w:space="0" w:color="auto"/>
        <w:bottom w:val="none" w:sz="0" w:space="0" w:color="auto"/>
        <w:right w:val="none" w:sz="0" w:space="0" w:color="auto"/>
      </w:divBdr>
      <w:divsChild>
        <w:div w:id="382799441">
          <w:marLeft w:val="0"/>
          <w:marRight w:val="0"/>
          <w:marTop w:val="0"/>
          <w:marBottom w:val="0"/>
          <w:divBdr>
            <w:top w:val="none" w:sz="0" w:space="0" w:color="auto"/>
            <w:left w:val="none" w:sz="0" w:space="0" w:color="auto"/>
            <w:bottom w:val="none" w:sz="0" w:space="0" w:color="auto"/>
            <w:right w:val="none" w:sz="0" w:space="0" w:color="auto"/>
          </w:divBdr>
          <w:divsChild>
            <w:div w:id="140394664">
              <w:marLeft w:val="0"/>
              <w:marRight w:val="0"/>
              <w:marTop w:val="0"/>
              <w:marBottom w:val="0"/>
              <w:divBdr>
                <w:top w:val="none" w:sz="0" w:space="0" w:color="auto"/>
                <w:left w:val="none" w:sz="0" w:space="0" w:color="auto"/>
                <w:bottom w:val="none" w:sz="0" w:space="0" w:color="auto"/>
                <w:right w:val="none" w:sz="0" w:space="0" w:color="auto"/>
              </w:divBdr>
              <w:divsChild>
                <w:div w:id="1240099821">
                  <w:marLeft w:val="0"/>
                  <w:marRight w:val="0"/>
                  <w:marTop w:val="0"/>
                  <w:marBottom w:val="0"/>
                  <w:divBdr>
                    <w:top w:val="none" w:sz="0" w:space="0" w:color="auto"/>
                    <w:left w:val="none" w:sz="0" w:space="0" w:color="auto"/>
                    <w:bottom w:val="none" w:sz="0" w:space="0" w:color="auto"/>
                    <w:right w:val="none" w:sz="0" w:space="0" w:color="auto"/>
                  </w:divBdr>
                  <w:divsChild>
                    <w:div w:id="48119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89214">
          <w:marLeft w:val="0"/>
          <w:marRight w:val="0"/>
          <w:marTop w:val="0"/>
          <w:marBottom w:val="0"/>
          <w:divBdr>
            <w:top w:val="none" w:sz="0" w:space="0" w:color="auto"/>
            <w:left w:val="none" w:sz="0" w:space="0" w:color="auto"/>
            <w:bottom w:val="none" w:sz="0" w:space="0" w:color="auto"/>
            <w:right w:val="none" w:sz="0" w:space="0" w:color="auto"/>
          </w:divBdr>
          <w:divsChild>
            <w:div w:id="1389575944">
              <w:marLeft w:val="0"/>
              <w:marRight w:val="0"/>
              <w:marTop w:val="0"/>
              <w:marBottom w:val="0"/>
              <w:divBdr>
                <w:top w:val="none" w:sz="0" w:space="0" w:color="auto"/>
                <w:left w:val="none" w:sz="0" w:space="0" w:color="auto"/>
                <w:bottom w:val="none" w:sz="0" w:space="0" w:color="auto"/>
                <w:right w:val="none" w:sz="0" w:space="0" w:color="auto"/>
              </w:divBdr>
              <w:divsChild>
                <w:div w:id="1166745424">
                  <w:marLeft w:val="0"/>
                  <w:marRight w:val="0"/>
                  <w:marTop w:val="0"/>
                  <w:marBottom w:val="0"/>
                  <w:divBdr>
                    <w:top w:val="none" w:sz="0" w:space="0" w:color="auto"/>
                    <w:left w:val="none" w:sz="0" w:space="0" w:color="auto"/>
                    <w:bottom w:val="none" w:sz="0" w:space="0" w:color="auto"/>
                    <w:right w:val="none" w:sz="0" w:space="0" w:color="auto"/>
                  </w:divBdr>
                  <w:divsChild>
                    <w:div w:id="105920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626983">
      <w:bodyDiv w:val="1"/>
      <w:marLeft w:val="0"/>
      <w:marRight w:val="0"/>
      <w:marTop w:val="0"/>
      <w:marBottom w:val="0"/>
      <w:divBdr>
        <w:top w:val="none" w:sz="0" w:space="0" w:color="auto"/>
        <w:left w:val="none" w:sz="0" w:space="0" w:color="auto"/>
        <w:bottom w:val="none" w:sz="0" w:space="0" w:color="auto"/>
        <w:right w:val="none" w:sz="0" w:space="0" w:color="auto"/>
      </w:divBdr>
      <w:divsChild>
        <w:div w:id="113671989">
          <w:marLeft w:val="0"/>
          <w:marRight w:val="0"/>
          <w:marTop w:val="0"/>
          <w:marBottom w:val="0"/>
          <w:divBdr>
            <w:top w:val="none" w:sz="0" w:space="0" w:color="auto"/>
            <w:left w:val="none" w:sz="0" w:space="0" w:color="auto"/>
            <w:bottom w:val="none" w:sz="0" w:space="0" w:color="auto"/>
            <w:right w:val="none" w:sz="0" w:space="0" w:color="auto"/>
          </w:divBdr>
        </w:div>
        <w:div w:id="315301377">
          <w:marLeft w:val="0"/>
          <w:marRight w:val="0"/>
          <w:marTop w:val="0"/>
          <w:marBottom w:val="0"/>
          <w:divBdr>
            <w:top w:val="none" w:sz="0" w:space="0" w:color="auto"/>
            <w:left w:val="none" w:sz="0" w:space="0" w:color="auto"/>
            <w:bottom w:val="none" w:sz="0" w:space="0" w:color="auto"/>
            <w:right w:val="none" w:sz="0" w:space="0" w:color="auto"/>
          </w:divBdr>
        </w:div>
        <w:div w:id="507914975">
          <w:marLeft w:val="0"/>
          <w:marRight w:val="0"/>
          <w:marTop w:val="0"/>
          <w:marBottom w:val="0"/>
          <w:divBdr>
            <w:top w:val="none" w:sz="0" w:space="0" w:color="auto"/>
            <w:left w:val="none" w:sz="0" w:space="0" w:color="auto"/>
            <w:bottom w:val="none" w:sz="0" w:space="0" w:color="auto"/>
            <w:right w:val="none" w:sz="0" w:space="0" w:color="auto"/>
          </w:divBdr>
        </w:div>
        <w:div w:id="781732629">
          <w:marLeft w:val="0"/>
          <w:marRight w:val="0"/>
          <w:marTop w:val="0"/>
          <w:marBottom w:val="0"/>
          <w:divBdr>
            <w:top w:val="none" w:sz="0" w:space="0" w:color="auto"/>
            <w:left w:val="none" w:sz="0" w:space="0" w:color="auto"/>
            <w:bottom w:val="none" w:sz="0" w:space="0" w:color="auto"/>
            <w:right w:val="none" w:sz="0" w:space="0" w:color="auto"/>
          </w:divBdr>
        </w:div>
        <w:div w:id="923612041">
          <w:marLeft w:val="0"/>
          <w:marRight w:val="0"/>
          <w:marTop w:val="0"/>
          <w:marBottom w:val="0"/>
          <w:divBdr>
            <w:top w:val="none" w:sz="0" w:space="0" w:color="auto"/>
            <w:left w:val="none" w:sz="0" w:space="0" w:color="auto"/>
            <w:bottom w:val="none" w:sz="0" w:space="0" w:color="auto"/>
            <w:right w:val="none" w:sz="0" w:space="0" w:color="auto"/>
          </w:divBdr>
        </w:div>
        <w:div w:id="979577891">
          <w:marLeft w:val="0"/>
          <w:marRight w:val="0"/>
          <w:marTop w:val="0"/>
          <w:marBottom w:val="0"/>
          <w:divBdr>
            <w:top w:val="none" w:sz="0" w:space="0" w:color="auto"/>
            <w:left w:val="none" w:sz="0" w:space="0" w:color="auto"/>
            <w:bottom w:val="none" w:sz="0" w:space="0" w:color="auto"/>
            <w:right w:val="none" w:sz="0" w:space="0" w:color="auto"/>
          </w:divBdr>
        </w:div>
        <w:div w:id="1024210851">
          <w:marLeft w:val="0"/>
          <w:marRight w:val="0"/>
          <w:marTop w:val="0"/>
          <w:marBottom w:val="0"/>
          <w:divBdr>
            <w:top w:val="none" w:sz="0" w:space="0" w:color="auto"/>
            <w:left w:val="none" w:sz="0" w:space="0" w:color="auto"/>
            <w:bottom w:val="none" w:sz="0" w:space="0" w:color="auto"/>
            <w:right w:val="none" w:sz="0" w:space="0" w:color="auto"/>
          </w:divBdr>
        </w:div>
        <w:div w:id="1065639200">
          <w:marLeft w:val="0"/>
          <w:marRight w:val="0"/>
          <w:marTop w:val="0"/>
          <w:marBottom w:val="0"/>
          <w:divBdr>
            <w:top w:val="none" w:sz="0" w:space="0" w:color="auto"/>
            <w:left w:val="none" w:sz="0" w:space="0" w:color="auto"/>
            <w:bottom w:val="none" w:sz="0" w:space="0" w:color="auto"/>
            <w:right w:val="none" w:sz="0" w:space="0" w:color="auto"/>
          </w:divBdr>
        </w:div>
        <w:div w:id="1473256833">
          <w:marLeft w:val="0"/>
          <w:marRight w:val="0"/>
          <w:marTop w:val="0"/>
          <w:marBottom w:val="0"/>
          <w:divBdr>
            <w:top w:val="none" w:sz="0" w:space="0" w:color="auto"/>
            <w:left w:val="none" w:sz="0" w:space="0" w:color="auto"/>
            <w:bottom w:val="none" w:sz="0" w:space="0" w:color="auto"/>
            <w:right w:val="none" w:sz="0" w:space="0" w:color="auto"/>
          </w:divBdr>
        </w:div>
        <w:div w:id="1616252081">
          <w:marLeft w:val="0"/>
          <w:marRight w:val="0"/>
          <w:marTop w:val="0"/>
          <w:marBottom w:val="0"/>
          <w:divBdr>
            <w:top w:val="none" w:sz="0" w:space="0" w:color="auto"/>
            <w:left w:val="none" w:sz="0" w:space="0" w:color="auto"/>
            <w:bottom w:val="none" w:sz="0" w:space="0" w:color="auto"/>
            <w:right w:val="none" w:sz="0" w:space="0" w:color="auto"/>
          </w:divBdr>
        </w:div>
        <w:div w:id="1683820015">
          <w:marLeft w:val="0"/>
          <w:marRight w:val="0"/>
          <w:marTop w:val="0"/>
          <w:marBottom w:val="0"/>
          <w:divBdr>
            <w:top w:val="none" w:sz="0" w:space="0" w:color="auto"/>
            <w:left w:val="none" w:sz="0" w:space="0" w:color="auto"/>
            <w:bottom w:val="none" w:sz="0" w:space="0" w:color="auto"/>
            <w:right w:val="none" w:sz="0" w:space="0" w:color="auto"/>
          </w:divBdr>
        </w:div>
        <w:div w:id="1811436575">
          <w:marLeft w:val="0"/>
          <w:marRight w:val="0"/>
          <w:marTop w:val="0"/>
          <w:marBottom w:val="0"/>
          <w:divBdr>
            <w:top w:val="none" w:sz="0" w:space="0" w:color="auto"/>
            <w:left w:val="none" w:sz="0" w:space="0" w:color="auto"/>
            <w:bottom w:val="none" w:sz="0" w:space="0" w:color="auto"/>
            <w:right w:val="none" w:sz="0" w:space="0" w:color="auto"/>
          </w:divBdr>
        </w:div>
        <w:div w:id="1867449942">
          <w:marLeft w:val="0"/>
          <w:marRight w:val="0"/>
          <w:marTop w:val="0"/>
          <w:marBottom w:val="0"/>
          <w:divBdr>
            <w:top w:val="none" w:sz="0" w:space="0" w:color="auto"/>
            <w:left w:val="none" w:sz="0" w:space="0" w:color="auto"/>
            <w:bottom w:val="none" w:sz="0" w:space="0" w:color="auto"/>
            <w:right w:val="none" w:sz="0" w:space="0" w:color="auto"/>
          </w:divBdr>
        </w:div>
        <w:div w:id="1930575345">
          <w:marLeft w:val="0"/>
          <w:marRight w:val="0"/>
          <w:marTop w:val="0"/>
          <w:marBottom w:val="0"/>
          <w:divBdr>
            <w:top w:val="none" w:sz="0" w:space="0" w:color="auto"/>
            <w:left w:val="none" w:sz="0" w:space="0" w:color="auto"/>
            <w:bottom w:val="none" w:sz="0" w:space="0" w:color="auto"/>
            <w:right w:val="none" w:sz="0" w:space="0" w:color="auto"/>
          </w:divBdr>
        </w:div>
        <w:div w:id="1947274973">
          <w:marLeft w:val="0"/>
          <w:marRight w:val="0"/>
          <w:marTop w:val="0"/>
          <w:marBottom w:val="0"/>
          <w:divBdr>
            <w:top w:val="none" w:sz="0" w:space="0" w:color="auto"/>
            <w:left w:val="none" w:sz="0" w:space="0" w:color="auto"/>
            <w:bottom w:val="none" w:sz="0" w:space="0" w:color="auto"/>
            <w:right w:val="none" w:sz="0" w:space="0" w:color="auto"/>
          </w:divBdr>
        </w:div>
      </w:divsChild>
    </w:div>
    <w:div w:id="514998061">
      <w:bodyDiv w:val="1"/>
      <w:marLeft w:val="0"/>
      <w:marRight w:val="0"/>
      <w:marTop w:val="0"/>
      <w:marBottom w:val="0"/>
      <w:divBdr>
        <w:top w:val="none" w:sz="0" w:space="0" w:color="auto"/>
        <w:left w:val="none" w:sz="0" w:space="0" w:color="auto"/>
        <w:bottom w:val="none" w:sz="0" w:space="0" w:color="auto"/>
        <w:right w:val="none" w:sz="0" w:space="0" w:color="auto"/>
      </w:divBdr>
      <w:divsChild>
        <w:div w:id="446973237">
          <w:marLeft w:val="0"/>
          <w:marRight w:val="0"/>
          <w:marTop w:val="0"/>
          <w:marBottom w:val="0"/>
          <w:divBdr>
            <w:top w:val="none" w:sz="0" w:space="0" w:color="auto"/>
            <w:left w:val="none" w:sz="0" w:space="0" w:color="auto"/>
            <w:bottom w:val="none" w:sz="0" w:space="0" w:color="auto"/>
            <w:right w:val="none" w:sz="0" w:space="0" w:color="auto"/>
          </w:divBdr>
          <w:divsChild>
            <w:div w:id="281688632">
              <w:marLeft w:val="0"/>
              <w:marRight w:val="0"/>
              <w:marTop w:val="0"/>
              <w:marBottom w:val="0"/>
              <w:divBdr>
                <w:top w:val="none" w:sz="0" w:space="0" w:color="auto"/>
                <w:left w:val="none" w:sz="0" w:space="0" w:color="auto"/>
                <w:bottom w:val="none" w:sz="0" w:space="0" w:color="auto"/>
                <w:right w:val="none" w:sz="0" w:space="0" w:color="auto"/>
              </w:divBdr>
              <w:divsChild>
                <w:div w:id="653723225">
                  <w:marLeft w:val="0"/>
                  <w:marRight w:val="0"/>
                  <w:marTop w:val="0"/>
                  <w:marBottom w:val="0"/>
                  <w:divBdr>
                    <w:top w:val="none" w:sz="0" w:space="0" w:color="auto"/>
                    <w:left w:val="none" w:sz="0" w:space="0" w:color="auto"/>
                    <w:bottom w:val="none" w:sz="0" w:space="0" w:color="auto"/>
                    <w:right w:val="none" w:sz="0" w:space="0" w:color="auto"/>
                  </w:divBdr>
                  <w:divsChild>
                    <w:div w:id="119310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045861">
      <w:bodyDiv w:val="1"/>
      <w:marLeft w:val="0"/>
      <w:marRight w:val="0"/>
      <w:marTop w:val="0"/>
      <w:marBottom w:val="0"/>
      <w:divBdr>
        <w:top w:val="none" w:sz="0" w:space="0" w:color="auto"/>
        <w:left w:val="none" w:sz="0" w:space="0" w:color="auto"/>
        <w:bottom w:val="none" w:sz="0" w:space="0" w:color="auto"/>
        <w:right w:val="none" w:sz="0" w:space="0" w:color="auto"/>
      </w:divBdr>
    </w:div>
    <w:div w:id="923222999">
      <w:bodyDiv w:val="1"/>
      <w:marLeft w:val="0"/>
      <w:marRight w:val="0"/>
      <w:marTop w:val="0"/>
      <w:marBottom w:val="0"/>
      <w:divBdr>
        <w:top w:val="none" w:sz="0" w:space="0" w:color="auto"/>
        <w:left w:val="none" w:sz="0" w:space="0" w:color="auto"/>
        <w:bottom w:val="none" w:sz="0" w:space="0" w:color="auto"/>
        <w:right w:val="none" w:sz="0" w:space="0" w:color="auto"/>
      </w:divBdr>
      <w:divsChild>
        <w:div w:id="514342240">
          <w:marLeft w:val="0"/>
          <w:marRight w:val="0"/>
          <w:marTop w:val="0"/>
          <w:marBottom w:val="0"/>
          <w:divBdr>
            <w:top w:val="none" w:sz="0" w:space="0" w:color="auto"/>
            <w:left w:val="none" w:sz="0" w:space="0" w:color="auto"/>
            <w:bottom w:val="none" w:sz="0" w:space="0" w:color="auto"/>
            <w:right w:val="none" w:sz="0" w:space="0" w:color="auto"/>
          </w:divBdr>
        </w:div>
      </w:divsChild>
    </w:div>
    <w:div w:id="1213152555">
      <w:bodyDiv w:val="1"/>
      <w:marLeft w:val="0"/>
      <w:marRight w:val="0"/>
      <w:marTop w:val="0"/>
      <w:marBottom w:val="0"/>
      <w:divBdr>
        <w:top w:val="none" w:sz="0" w:space="0" w:color="auto"/>
        <w:left w:val="none" w:sz="0" w:space="0" w:color="auto"/>
        <w:bottom w:val="none" w:sz="0" w:space="0" w:color="auto"/>
        <w:right w:val="none" w:sz="0" w:space="0" w:color="auto"/>
      </w:divBdr>
    </w:div>
    <w:div w:id="1604799772">
      <w:bodyDiv w:val="1"/>
      <w:marLeft w:val="0"/>
      <w:marRight w:val="0"/>
      <w:marTop w:val="0"/>
      <w:marBottom w:val="0"/>
      <w:divBdr>
        <w:top w:val="none" w:sz="0" w:space="0" w:color="auto"/>
        <w:left w:val="none" w:sz="0" w:space="0" w:color="auto"/>
        <w:bottom w:val="none" w:sz="0" w:space="0" w:color="auto"/>
        <w:right w:val="none" w:sz="0" w:space="0" w:color="auto"/>
      </w:divBdr>
      <w:divsChild>
        <w:div w:id="1542866384">
          <w:marLeft w:val="0"/>
          <w:marRight w:val="0"/>
          <w:marTop w:val="0"/>
          <w:marBottom w:val="0"/>
          <w:divBdr>
            <w:top w:val="none" w:sz="0" w:space="0" w:color="auto"/>
            <w:left w:val="none" w:sz="0" w:space="0" w:color="auto"/>
            <w:bottom w:val="none" w:sz="0" w:space="0" w:color="auto"/>
            <w:right w:val="none" w:sz="0" w:space="0" w:color="auto"/>
          </w:divBdr>
          <w:divsChild>
            <w:div w:id="1496915966">
              <w:marLeft w:val="0"/>
              <w:marRight w:val="0"/>
              <w:marTop w:val="0"/>
              <w:marBottom w:val="0"/>
              <w:divBdr>
                <w:top w:val="none" w:sz="0" w:space="0" w:color="auto"/>
                <w:left w:val="none" w:sz="0" w:space="0" w:color="auto"/>
                <w:bottom w:val="none" w:sz="0" w:space="0" w:color="auto"/>
                <w:right w:val="none" w:sz="0" w:space="0" w:color="auto"/>
              </w:divBdr>
              <w:divsChild>
                <w:div w:id="134991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359844">
      <w:bodyDiv w:val="1"/>
      <w:marLeft w:val="0"/>
      <w:marRight w:val="0"/>
      <w:marTop w:val="0"/>
      <w:marBottom w:val="0"/>
      <w:divBdr>
        <w:top w:val="none" w:sz="0" w:space="0" w:color="auto"/>
        <w:left w:val="none" w:sz="0" w:space="0" w:color="auto"/>
        <w:bottom w:val="none" w:sz="0" w:space="0" w:color="auto"/>
        <w:right w:val="none" w:sz="0" w:space="0" w:color="auto"/>
      </w:divBdr>
      <w:divsChild>
        <w:div w:id="16206053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846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dependent.co.uk/news/uk/charities-could-face-abolition-home-office-studies-scheme-to-end-funding-for-voluntary-groups-1510170.html" TargetMode="External"/><Relationship Id="rId13" Type="http://schemas.openxmlformats.org/officeDocument/2006/relationships/hyperlink" Target="https://www.opendemocracy.net/transformation/jonathan-glennie/at-what-cost-reflection-on-crisis-at-save-children-uk" TargetMode="External"/><Relationship Id="rId18" Type="http://schemas.openxmlformats.org/officeDocument/2006/relationships/hyperlink" Target="https://www.alliancemagazine.org/magazine/issue/december-2016/"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theguardian.com/global-development/2018/jul/31/mps-accuse-aid-groups-of-abject-failure-in-tackling-sexual-abuse?CMP=Share_AndroidApp_Tweet" TargetMode="External"/><Relationship Id="rId17" Type="http://schemas.openxmlformats.org/officeDocument/2006/relationships/hyperlink" Target="https://www.civilsociety.co.uk/news/civil-society-must-up-its-game-or-risk-irrelevance-unwin-inquiry-finds.html" TargetMode="External"/><Relationship Id="rId2" Type="http://schemas.openxmlformats.org/officeDocument/2006/relationships/numbering" Target="numbering.xml"/><Relationship Id="rId16" Type="http://schemas.openxmlformats.org/officeDocument/2006/relationships/hyperlink" Target="https://civilsocietyfutures.org/final-repor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r-foundation.org.uk/downloads/VCS-full-Report.pdf" TargetMode="External"/><Relationship Id="rId5" Type="http://schemas.openxmlformats.org/officeDocument/2006/relationships/webSettings" Target="webSettings.xml"/><Relationship Id="rId15" Type="http://schemas.openxmlformats.org/officeDocument/2006/relationships/hyperlink" Target="https://www.managementtoday.co.uk/why-weve-lost-faith-charities/reputation-matters/article/1369094" TargetMode="External"/><Relationship Id="rId23" Type="http://schemas.openxmlformats.org/officeDocument/2006/relationships/theme" Target="theme/theme1.xml"/><Relationship Id="rId10" Type="http://schemas.openxmlformats.org/officeDocument/2006/relationships/hyperlink" Target="https://www.theguardian.com/society/2003/nov/21/charityreform.charities" TargetMode="External"/><Relationship Id="rId19" Type="http://schemas.openxmlformats.org/officeDocument/2006/relationships/hyperlink" Target="https://www.rethinkingpoverty.org.uk/rethinking-poverty/" TargetMode="External"/><Relationship Id="rId4" Type="http://schemas.openxmlformats.org/officeDocument/2006/relationships/settings" Target="settings.xml"/><Relationship Id="rId9" Type="http://schemas.openxmlformats.org/officeDocument/2006/relationships/hyperlink" Target="https://www.theguardian.com/society/2003/oct/01/thinktanks.futureforpublicservices" TargetMode="External"/><Relationship Id="rId14" Type="http://schemas.openxmlformats.org/officeDocument/2006/relationships/hyperlink" Target="https://www.sfchronicle.com/business/networth/article/Emmett-Carson-ousted-as-CEO-of-Silicon-Valley-13031197.php"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src.ukri.org/research/our-research/third-sector-research-centre-tsr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9EDECD-9FE1-6847-87AC-972974F80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4231</Words>
  <Characters>24117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28292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cirochester@macace.net</cp:lastModifiedBy>
  <cp:revision>2</cp:revision>
  <cp:lastPrinted>2019-06-21T06:25:00Z</cp:lastPrinted>
  <dcterms:created xsi:type="dcterms:W3CDTF">2019-06-30T11:37:00Z</dcterms:created>
  <dcterms:modified xsi:type="dcterms:W3CDTF">2019-06-30T11:37:00Z</dcterms:modified>
  <cp:category/>
</cp:coreProperties>
</file>