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55E" w:rsidRPr="005D0A79" w:rsidRDefault="00C6055E" w:rsidP="00C6055E">
      <w:pPr>
        <w:rPr>
          <w:b/>
        </w:rPr>
      </w:pPr>
      <w:r w:rsidRPr="005D0A79">
        <w:rPr>
          <w:b/>
        </w:rPr>
        <w:t>Monday 23</w:t>
      </w:r>
      <w:r w:rsidRPr="005D0A79">
        <w:rPr>
          <w:b/>
          <w:vertAlign w:val="superscript"/>
        </w:rPr>
        <w:t>rd</w:t>
      </w:r>
      <w:r w:rsidRPr="005D0A79">
        <w:rPr>
          <w:b/>
        </w:rPr>
        <w:t xml:space="preserve"> January 2017</w:t>
      </w:r>
    </w:p>
    <w:p w:rsidR="00C6055E" w:rsidRPr="005D0A79" w:rsidRDefault="00C6055E" w:rsidP="00C6055E">
      <w:pPr>
        <w:rPr>
          <w:b/>
        </w:rPr>
      </w:pPr>
    </w:p>
    <w:p w:rsidR="00C6055E" w:rsidRPr="005D0A79" w:rsidRDefault="00C6055E" w:rsidP="00C6055E">
      <w:r w:rsidRPr="005D0A79">
        <w:t>Kerrie Holloway</w:t>
      </w:r>
    </w:p>
    <w:p w:rsidR="00C6055E" w:rsidRPr="005D0A79" w:rsidRDefault="00C6055E" w:rsidP="00C6055E">
      <w:r w:rsidRPr="005D0A79">
        <w:t xml:space="preserve">Queen Mary University of London </w:t>
      </w:r>
    </w:p>
    <w:p w:rsidR="00C6055E" w:rsidRPr="005D0A79" w:rsidRDefault="00C6055E" w:rsidP="00C6055E"/>
    <w:p w:rsidR="00C6055E" w:rsidRPr="005D0A79" w:rsidRDefault="00C6055E" w:rsidP="00C6055E">
      <w:pPr>
        <w:rPr>
          <w:b/>
        </w:rPr>
      </w:pPr>
      <w:r w:rsidRPr="005D0A79">
        <w:rPr>
          <w:b/>
        </w:rPr>
        <w:t>‘The curtain raiser of modern relief’:</w:t>
      </w:r>
    </w:p>
    <w:p w:rsidR="00C6055E" w:rsidRPr="005D0A79" w:rsidRDefault="00C6055E" w:rsidP="00C6055E">
      <w:pPr>
        <w:rPr>
          <w:b/>
        </w:rPr>
      </w:pPr>
      <w:r w:rsidRPr="005D0A79">
        <w:rPr>
          <w:b/>
        </w:rPr>
        <w:t>British Humanitarianism during the Spanish Civil War</w:t>
      </w:r>
    </w:p>
    <w:p w:rsidR="00C6055E" w:rsidRPr="005D0A79" w:rsidRDefault="00C6055E" w:rsidP="00C6055E"/>
    <w:p w:rsidR="00C6055E" w:rsidRPr="005D0A79" w:rsidRDefault="00C6055E" w:rsidP="00C6055E">
      <w:r w:rsidRPr="005D0A79">
        <w:t>During the Spanish Civil War, Britain remained neutral through its signing of the Non-Intervention Agreement; yet many British organisations were created to aid the victims of the civil war on both sides of the conflict, although the majority of the aid given went to the Republicans. This seminar will compare four of these organisations – the National Joint Committee for Spanish Relief, the International Commission for the Assistance of Child Refugees from Spain, the British Red Cross and the General Relief Fund for Distressed Women and Children in Spain – and show how the Spanish Civil War acted as a bridge between interwar humanitarianism and modern humanitarianism, or, in the words of Howard Kershner, the Director of Relief in Spain for the International Commission, ‘the curtain raiser of modern relief just as the civil war in Spain was the beginning of modern war’. Furthermore, this seminar will focus not on how aid was collected, which has so often been the focus of studies of humanitarianism during the Spanish Civil War, but rather look at how aid was distributed in Spain based on each organisation’s different definition of neutrality.</w:t>
      </w:r>
    </w:p>
    <w:p w:rsidR="00C6055E" w:rsidRPr="005D0A79" w:rsidRDefault="00C6055E" w:rsidP="00C6055E"/>
    <w:p w:rsidR="00C6055E" w:rsidRPr="005D0A79" w:rsidRDefault="00C6055E" w:rsidP="00C6055E">
      <w:r w:rsidRPr="005D0A79">
        <w:t>Kerrie Holloway is a fourth-year PhD candidate in history at Queen Mary University of London, working with Dr. Helen McCarthy. Her thesis looks at the National Joint Committee for Spanish Relief, a British voluntary organisation aiding the Spanish Republicans during the Spanish Civil War, with a particular focus on its work with the Spanish refugees in the French concentration camps from January to September 1939 and the intersection and potential usefulness of political humanitarianism.</w:t>
      </w:r>
    </w:p>
    <w:p w:rsidR="00011AB7" w:rsidRDefault="00011AB7">
      <w:bookmarkStart w:id="0" w:name="_GoBack"/>
      <w:bookmarkEnd w:id="0"/>
    </w:p>
    <w:sectPr w:rsidR="00011AB7" w:rsidSect="0037261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55E"/>
    <w:rsid w:val="00011AB7"/>
    <w:rsid w:val="001365C7"/>
    <w:rsid w:val="001668A1"/>
    <w:rsid w:val="0037261D"/>
    <w:rsid w:val="008F4148"/>
    <w:rsid w:val="00BE5E11"/>
    <w:rsid w:val="00C6055E"/>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1552</Characters>
  <Application>Microsoft Macintosh Word</Application>
  <DocSecurity>0</DocSecurity>
  <Lines>12</Lines>
  <Paragraphs>3</Paragraphs>
  <ScaleCrop>false</ScaleCrop>
  <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1</cp:revision>
  <dcterms:created xsi:type="dcterms:W3CDTF">2016-11-30T16:00:00Z</dcterms:created>
  <dcterms:modified xsi:type="dcterms:W3CDTF">2016-11-30T16:01:00Z</dcterms:modified>
</cp:coreProperties>
</file>